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D8FA3" w14:textId="77777777" w:rsidR="000A4103" w:rsidRPr="00767126" w:rsidRDefault="000A4103" w:rsidP="002302DB">
      <w:pPr>
        <w:pStyle w:val="Heading1"/>
        <w:rPr>
          <w:rFonts w:ascii="Arial" w:hAnsi="Arial"/>
          <w:color w:val="005B82"/>
          <w:sz w:val="22"/>
          <w:szCs w:val="22"/>
        </w:rPr>
      </w:pPr>
      <w:bookmarkStart w:id="0" w:name="_Toc467159603"/>
      <w:bookmarkStart w:id="1" w:name="_Toc467159616"/>
      <w:bookmarkStart w:id="2" w:name="_GoBack"/>
      <w:bookmarkEnd w:id="2"/>
      <w:r w:rsidRPr="00767126">
        <w:rPr>
          <w:rFonts w:ascii="Arial" w:hAnsi="Arial"/>
          <w:color w:val="001F6F"/>
          <w:sz w:val="22"/>
          <w:szCs w:val="22"/>
        </w:rPr>
        <w:t>PURPOSE</w:t>
      </w:r>
      <w:bookmarkEnd w:id="0"/>
      <w:r w:rsidRPr="00767126">
        <w:rPr>
          <w:rFonts w:ascii="Arial" w:hAnsi="Arial"/>
          <w:color w:val="001F6F"/>
          <w:sz w:val="22"/>
          <w:szCs w:val="22"/>
        </w:rPr>
        <w:t xml:space="preserve"> OF POLICY/PROCEDURE </w:t>
      </w:r>
    </w:p>
    <w:p w14:paraId="758C4AC3" w14:textId="77777777" w:rsidR="00C8304E" w:rsidRPr="00E77E80" w:rsidRDefault="00E77E80" w:rsidP="00E77E80">
      <w:pPr>
        <w:spacing w:before="120" w:after="120" w:line="240" w:lineRule="auto"/>
        <w:jc w:val="both"/>
        <w:rPr>
          <w:rFonts w:cs="Arial"/>
          <w:color w:val="000000" w:themeColor="text1"/>
        </w:rPr>
      </w:pPr>
      <w:r w:rsidRPr="00E77E80">
        <w:rPr>
          <w:rFonts w:cs="Arial"/>
          <w:color w:val="000000" w:themeColor="text1"/>
        </w:rPr>
        <w:t>To provide a framework to ensure all complaints, appeals and compliments are received, acknowledged, recorded, and resolved (where applicable) in a way that contributes to a supportive, collaborativ</w:t>
      </w:r>
      <w:r>
        <w:rPr>
          <w:rFonts w:cs="Arial"/>
          <w:color w:val="000000" w:themeColor="text1"/>
        </w:rPr>
        <w:t>e and transparent environment according to regulatory requirements outlined in the Standards for Registered Training Organisations 2015 and relevant State Government funding contracts.</w:t>
      </w:r>
    </w:p>
    <w:p w14:paraId="221D0012" w14:textId="77777777" w:rsidR="000A4103" w:rsidRPr="00767126" w:rsidRDefault="000A4103" w:rsidP="002302DB">
      <w:pPr>
        <w:pStyle w:val="Heading1"/>
        <w:rPr>
          <w:rFonts w:ascii="Arial" w:hAnsi="Arial"/>
          <w:color w:val="001F6F"/>
          <w:sz w:val="22"/>
          <w:szCs w:val="22"/>
        </w:rPr>
      </w:pPr>
      <w:bookmarkStart w:id="3" w:name="_Toc467159604"/>
      <w:r w:rsidRPr="00767126">
        <w:rPr>
          <w:rFonts w:ascii="Arial" w:hAnsi="Arial"/>
          <w:color w:val="001F6F"/>
          <w:sz w:val="22"/>
          <w:szCs w:val="22"/>
        </w:rPr>
        <w:t>SCOPE</w:t>
      </w:r>
      <w:bookmarkEnd w:id="3"/>
      <w:r w:rsidRPr="00767126">
        <w:rPr>
          <w:rFonts w:ascii="Arial" w:hAnsi="Arial"/>
          <w:color w:val="001F6F"/>
          <w:sz w:val="22"/>
          <w:szCs w:val="22"/>
        </w:rPr>
        <w:t xml:space="preserve"> </w:t>
      </w:r>
    </w:p>
    <w:p w14:paraId="4D98754D" w14:textId="77777777" w:rsidR="00F0222F" w:rsidRPr="00767126" w:rsidRDefault="00F0222F" w:rsidP="001A6E3F">
      <w:pPr>
        <w:spacing w:before="120" w:after="120" w:line="240" w:lineRule="auto"/>
        <w:jc w:val="both"/>
        <w:rPr>
          <w:rFonts w:cs="Arial"/>
          <w:color w:val="000000" w:themeColor="text1"/>
        </w:rPr>
      </w:pPr>
      <w:r w:rsidRPr="00767126">
        <w:rPr>
          <w:rFonts w:cs="Arial"/>
          <w:color w:val="000000" w:themeColor="text1"/>
        </w:rPr>
        <w:t>This policy applies to all workers</w:t>
      </w:r>
      <w:r w:rsidR="00671C68" w:rsidRPr="00767126">
        <w:rPr>
          <w:rFonts w:cs="Arial"/>
          <w:color w:val="000000" w:themeColor="text1"/>
        </w:rPr>
        <w:t xml:space="preserve"> </w:t>
      </w:r>
      <w:r w:rsidR="00E77E80">
        <w:rPr>
          <w:rFonts w:cs="Arial"/>
          <w:color w:val="000000" w:themeColor="text1"/>
        </w:rPr>
        <w:t xml:space="preserve">within genU Training involved in </w:t>
      </w:r>
      <w:r w:rsidR="003601E5">
        <w:rPr>
          <w:rFonts w:cs="Arial"/>
          <w:color w:val="000000" w:themeColor="text1"/>
        </w:rPr>
        <w:t>receiving, recording and handling complaints, appeals and compliments.</w:t>
      </w:r>
    </w:p>
    <w:p w14:paraId="6CD8DEBD" w14:textId="77777777" w:rsidR="00830C49" w:rsidRDefault="00830C49" w:rsidP="002302DB">
      <w:pPr>
        <w:pStyle w:val="Heading1"/>
        <w:rPr>
          <w:rFonts w:ascii="Arial" w:hAnsi="Arial"/>
          <w:color w:val="001F6F"/>
          <w:sz w:val="22"/>
          <w:szCs w:val="22"/>
        </w:rPr>
      </w:pPr>
      <w:bookmarkStart w:id="4" w:name="_Toc467159605"/>
      <w:r w:rsidRPr="00767126">
        <w:rPr>
          <w:rFonts w:ascii="Arial" w:hAnsi="Arial"/>
          <w:color w:val="001F6F"/>
          <w:sz w:val="22"/>
          <w:szCs w:val="22"/>
        </w:rPr>
        <w:t>POLICY</w:t>
      </w:r>
      <w:r>
        <w:rPr>
          <w:rFonts w:ascii="Arial" w:hAnsi="Arial"/>
          <w:color w:val="001F6F"/>
          <w:sz w:val="22"/>
          <w:szCs w:val="22"/>
        </w:rPr>
        <w:t xml:space="preserve"> / BACKGROUND</w:t>
      </w:r>
    </w:p>
    <w:p w14:paraId="56E5FBB5" w14:textId="77777777" w:rsidR="00830C49" w:rsidRPr="00830C49" w:rsidRDefault="00830C49" w:rsidP="00830C49">
      <w:pPr>
        <w:pStyle w:val="ListParagraph"/>
        <w:keepNext/>
        <w:keepLines/>
        <w:widowControl w:val="0"/>
        <w:numPr>
          <w:ilvl w:val="1"/>
          <w:numId w:val="26"/>
        </w:numPr>
        <w:spacing w:before="120" w:after="120"/>
        <w:outlineLvl w:val="1"/>
        <w:rPr>
          <w:rFonts w:cs="Arial"/>
          <w:b/>
          <w:iCs/>
          <w:szCs w:val="28"/>
        </w:rPr>
      </w:pPr>
      <w:r w:rsidRPr="00830C49">
        <w:rPr>
          <w:rFonts w:cs="Arial"/>
          <w:b/>
          <w:iCs/>
          <w:szCs w:val="28"/>
        </w:rPr>
        <w:t>Complaints and Appeals</w:t>
      </w:r>
    </w:p>
    <w:p w14:paraId="4FF6431E" w14:textId="77777777" w:rsidR="00830C49" w:rsidRPr="00830C49" w:rsidRDefault="00830C49" w:rsidP="00830C49">
      <w:pPr>
        <w:keepNext/>
        <w:keepLines/>
        <w:spacing w:after="0" w:line="240" w:lineRule="auto"/>
        <w:outlineLvl w:val="1"/>
        <w:rPr>
          <w:rFonts w:eastAsia="Times New Roman" w:cs="Arial"/>
          <w:iCs/>
          <w:szCs w:val="28"/>
        </w:rPr>
      </w:pPr>
      <w:r w:rsidRPr="00830C49">
        <w:rPr>
          <w:rFonts w:eastAsia="Times New Roman" w:cs="Arial"/>
          <w:iCs/>
          <w:szCs w:val="28"/>
        </w:rPr>
        <w:t xml:space="preserve">In accordance with Standard 6 of the Standards for Registered Training Organsations 2015 and Principle 6 of the Skills First Quality Charter, genU Training ensures complaints and appeals are recorded, acknowledged and handled fairly, efficiently and effectively.  </w:t>
      </w:r>
    </w:p>
    <w:p w14:paraId="3579B31C" w14:textId="77777777" w:rsidR="00830C49" w:rsidRPr="00830C49" w:rsidRDefault="00830C49" w:rsidP="00830C49">
      <w:pPr>
        <w:keepNext/>
        <w:keepLines/>
        <w:spacing w:after="0" w:line="240" w:lineRule="auto"/>
        <w:outlineLvl w:val="1"/>
        <w:rPr>
          <w:rFonts w:eastAsia="Times New Roman" w:cs="Arial"/>
          <w:iCs/>
          <w:szCs w:val="28"/>
        </w:rPr>
      </w:pPr>
    </w:p>
    <w:p w14:paraId="18D91184" w14:textId="77777777" w:rsidR="00830C49" w:rsidRPr="00830C49" w:rsidRDefault="00830C49" w:rsidP="00830C49">
      <w:pPr>
        <w:keepNext/>
        <w:keepLines/>
        <w:spacing w:after="0" w:line="240" w:lineRule="auto"/>
        <w:outlineLvl w:val="1"/>
        <w:rPr>
          <w:rFonts w:eastAsia="Times New Roman" w:cs="Arial"/>
          <w:szCs w:val="28"/>
        </w:rPr>
      </w:pPr>
      <w:r w:rsidRPr="00830C49">
        <w:rPr>
          <w:rFonts w:eastAsia="Times New Roman" w:cs="Arial"/>
          <w:iCs/>
          <w:szCs w:val="28"/>
        </w:rPr>
        <w:t>genU Training provides a process whereby complaints may be made in relation to the conduct of:</w:t>
      </w:r>
      <w:r w:rsidRPr="00830C49">
        <w:rPr>
          <w:rFonts w:eastAsia="Times New Roman" w:cs="Arial"/>
          <w:szCs w:val="28"/>
        </w:rPr>
        <w:t>-</w:t>
      </w:r>
    </w:p>
    <w:p w14:paraId="5A81AE59" w14:textId="77777777" w:rsidR="00830C49" w:rsidRPr="00830C49" w:rsidRDefault="00DD7C0E" w:rsidP="00830C49">
      <w:pPr>
        <w:widowControl w:val="0"/>
        <w:numPr>
          <w:ilvl w:val="0"/>
          <w:numId w:val="24"/>
        </w:numPr>
        <w:spacing w:after="0" w:line="240" w:lineRule="auto"/>
        <w:ind w:left="284" w:hanging="284"/>
        <w:contextualSpacing/>
        <w:rPr>
          <w:rFonts w:eastAsia="Times New Roman" w:cs="Arial"/>
          <w:iCs/>
          <w:szCs w:val="28"/>
        </w:rPr>
      </w:pPr>
      <w:r>
        <w:rPr>
          <w:rFonts w:eastAsia="Times New Roman" w:cs="Arial"/>
          <w:iCs/>
          <w:szCs w:val="28"/>
        </w:rPr>
        <w:t>g</w:t>
      </w:r>
      <w:r w:rsidR="00830C49" w:rsidRPr="00830C49">
        <w:rPr>
          <w:rFonts w:eastAsia="Times New Roman" w:cs="Arial"/>
          <w:iCs/>
          <w:szCs w:val="28"/>
        </w:rPr>
        <w:t>enU Training, its trainers, assessors or other staff</w:t>
      </w:r>
    </w:p>
    <w:p w14:paraId="3C0A6B6B" w14:textId="77777777" w:rsidR="00830C49" w:rsidRPr="00830C49" w:rsidRDefault="00830C49" w:rsidP="00830C49">
      <w:pPr>
        <w:widowControl w:val="0"/>
        <w:numPr>
          <w:ilvl w:val="0"/>
          <w:numId w:val="24"/>
        </w:numPr>
        <w:spacing w:after="0" w:line="240" w:lineRule="auto"/>
        <w:ind w:left="284" w:hanging="284"/>
        <w:contextualSpacing/>
        <w:rPr>
          <w:rFonts w:eastAsia="Times New Roman" w:cs="Arial"/>
          <w:iCs/>
          <w:szCs w:val="28"/>
        </w:rPr>
      </w:pPr>
      <w:r w:rsidRPr="00830C49">
        <w:rPr>
          <w:rFonts w:eastAsia="Times New Roman" w:cs="Arial"/>
          <w:iCs/>
          <w:szCs w:val="28"/>
        </w:rPr>
        <w:t>a third party providing services on behalf of genU Training, its trainers, assessors or other staff, or</w:t>
      </w:r>
    </w:p>
    <w:p w14:paraId="76C7AE9A" w14:textId="77777777" w:rsidR="00830C49" w:rsidRPr="00830C49" w:rsidRDefault="00830C49" w:rsidP="00830C49">
      <w:pPr>
        <w:widowControl w:val="0"/>
        <w:numPr>
          <w:ilvl w:val="0"/>
          <w:numId w:val="24"/>
        </w:numPr>
        <w:spacing w:after="0" w:line="240" w:lineRule="auto"/>
        <w:ind w:left="284" w:hanging="284"/>
        <w:contextualSpacing/>
        <w:rPr>
          <w:rFonts w:eastAsia="Times New Roman" w:cs="Arial"/>
          <w:iCs/>
          <w:szCs w:val="28"/>
        </w:rPr>
      </w:pPr>
      <w:r w:rsidRPr="00830C49">
        <w:rPr>
          <w:rFonts w:eastAsia="Times New Roman" w:cs="Arial"/>
          <w:iCs/>
          <w:szCs w:val="28"/>
        </w:rPr>
        <w:t xml:space="preserve">another learner of genU Training. </w:t>
      </w:r>
    </w:p>
    <w:p w14:paraId="658235C4" w14:textId="77777777" w:rsidR="00830C49" w:rsidRPr="00830C49" w:rsidRDefault="00830C49" w:rsidP="00830C49">
      <w:pPr>
        <w:widowControl w:val="0"/>
        <w:spacing w:after="0" w:line="240" w:lineRule="auto"/>
        <w:rPr>
          <w:rFonts w:eastAsia="Times New Roman" w:cs="Arial"/>
          <w:iCs/>
          <w:szCs w:val="28"/>
        </w:rPr>
      </w:pPr>
      <w:r w:rsidRPr="00830C49">
        <w:rPr>
          <w:rFonts w:eastAsia="Times New Roman" w:cs="Arial"/>
          <w:i/>
          <w:iCs/>
          <w:szCs w:val="28"/>
        </w:rPr>
        <w:t>(Standards for Registered Training Organisations (SRTOs 2015), Standard 6, Clause 6.1)</w:t>
      </w:r>
    </w:p>
    <w:p w14:paraId="4F5588BA" w14:textId="77777777" w:rsidR="00830C49" w:rsidRPr="00830C49" w:rsidRDefault="00830C49" w:rsidP="00830C49">
      <w:pPr>
        <w:widowControl w:val="0"/>
        <w:spacing w:after="0" w:line="240" w:lineRule="auto"/>
        <w:rPr>
          <w:rFonts w:eastAsia="Times New Roman" w:cs="Times New Roman"/>
          <w:color w:val="000000"/>
        </w:rPr>
      </w:pPr>
    </w:p>
    <w:p w14:paraId="1F6B3053" w14:textId="77777777" w:rsidR="00830C49" w:rsidRDefault="00830C49" w:rsidP="00830C49">
      <w:pPr>
        <w:widowControl w:val="0"/>
        <w:spacing w:after="0" w:line="240" w:lineRule="auto"/>
        <w:rPr>
          <w:rFonts w:eastAsia="Times New Roman" w:cs="Arial"/>
          <w:i/>
          <w:iCs/>
          <w:szCs w:val="28"/>
        </w:rPr>
      </w:pPr>
      <w:r w:rsidRPr="00830C49">
        <w:rPr>
          <w:rFonts w:eastAsia="Times New Roman" w:cs="Times New Roman"/>
          <w:color w:val="000000"/>
        </w:rPr>
        <w:t xml:space="preserve">genU Training also provides learners with an appeals process which enables them to request a review of a decision made by genU Training, including (but not limited to) assessment decisions, decisions relating to applications for Credit Transfers or RPL, decisions resulting from reports of general or academic misconduct and refund requests. </w:t>
      </w:r>
      <w:r w:rsidRPr="00830C49">
        <w:rPr>
          <w:rFonts w:eastAsia="Times New Roman" w:cs="Times New Roman"/>
          <w:i/>
          <w:color w:val="000000"/>
        </w:rPr>
        <w:t>(</w:t>
      </w:r>
      <w:r w:rsidRPr="00830C49">
        <w:rPr>
          <w:rFonts w:eastAsia="Times New Roman" w:cs="Arial"/>
          <w:i/>
          <w:iCs/>
          <w:szCs w:val="28"/>
        </w:rPr>
        <w:t>Standards for Registered Training Organisations (SRTOs 2015), Standard 6, Clause 6.2)</w:t>
      </w:r>
    </w:p>
    <w:p w14:paraId="6E299114" w14:textId="77777777" w:rsidR="00830C49" w:rsidRPr="00830C49" w:rsidRDefault="00830C49" w:rsidP="00830C49">
      <w:pPr>
        <w:widowControl w:val="0"/>
        <w:spacing w:after="0" w:line="240" w:lineRule="auto"/>
        <w:rPr>
          <w:rFonts w:eastAsia="Times New Roman" w:cs="Arial"/>
          <w:i/>
          <w:iCs/>
          <w:szCs w:val="28"/>
        </w:rPr>
      </w:pPr>
    </w:p>
    <w:p w14:paraId="4BAF9D8F" w14:textId="77777777" w:rsidR="00830C49" w:rsidRPr="00830C49" w:rsidRDefault="00830C49" w:rsidP="00830C49">
      <w:pPr>
        <w:widowControl w:val="0"/>
        <w:spacing w:after="0" w:line="240" w:lineRule="auto"/>
        <w:rPr>
          <w:rFonts w:eastAsia="Times New Roman" w:cs="Arial"/>
          <w:iCs/>
          <w:szCs w:val="28"/>
        </w:rPr>
      </w:pPr>
      <w:r w:rsidRPr="00830C49">
        <w:rPr>
          <w:rFonts w:eastAsia="Times New Roman" w:cs="Arial"/>
          <w:iCs/>
          <w:szCs w:val="28"/>
        </w:rPr>
        <w:t>genU Training ensures that:-</w:t>
      </w:r>
    </w:p>
    <w:p w14:paraId="2B3C4301" w14:textId="77777777" w:rsidR="00830C49" w:rsidRPr="00830C49" w:rsidRDefault="00830C49" w:rsidP="00830C49">
      <w:pPr>
        <w:widowControl w:val="0"/>
        <w:numPr>
          <w:ilvl w:val="0"/>
          <w:numId w:val="27"/>
        </w:numPr>
        <w:spacing w:after="0" w:line="240" w:lineRule="auto"/>
        <w:ind w:left="284" w:hanging="284"/>
        <w:contextualSpacing/>
        <w:rPr>
          <w:rFonts w:eastAsia="Times New Roman" w:cs="Arial"/>
          <w:iCs/>
          <w:szCs w:val="28"/>
        </w:rPr>
      </w:pPr>
      <w:r w:rsidRPr="00830C49">
        <w:rPr>
          <w:rFonts w:eastAsia="Times New Roman" w:cs="Arial"/>
          <w:iCs/>
          <w:szCs w:val="28"/>
        </w:rPr>
        <w:t>When dealing with complaints and appeals the principles of natural justice and procedural fairness are always adopted by:-</w:t>
      </w:r>
    </w:p>
    <w:p w14:paraId="41E33EDA" w14:textId="77777777" w:rsidR="00830C49" w:rsidRPr="00830C49" w:rsidRDefault="00830C49" w:rsidP="00830C49">
      <w:pPr>
        <w:widowControl w:val="0"/>
        <w:numPr>
          <w:ilvl w:val="1"/>
          <w:numId w:val="27"/>
        </w:numPr>
        <w:spacing w:after="0" w:line="240" w:lineRule="auto"/>
        <w:ind w:left="284" w:firstLine="0"/>
        <w:contextualSpacing/>
        <w:rPr>
          <w:rFonts w:eastAsia="Times New Roman" w:cs="Arial"/>
          <w:iCs/>
          <w:szCs w:val="28"/>
        </w:rPr>
      </w:pPr>
      <w:r w:rsidRPr="00830C49">
        <w:rPr>
          <w:rFonts w:eastAsia="Times New Roman" w:cs="Arial"/>
          <w:iCs/>
          <w:szCs w:val="28"/>
        </w:rPr>
        <w:t>Informing those involved of the allegations,</w:t>
      </w:r>
    </w:p>
    <w:p w14:paraId="45EF0198" w14:textId="77777777" w:rsidR="00830C49" w:rsidRPr="00830C49" w:rsidRDefault="00830C49" w:rsidP="00830C49">
      <w:pPr>
        <w:widowControl w:val="0"/>
        <w:numPr>
          <w:ilvl w:val="1"/>
          <w:numId w:val="27"/>
        </w:numPr>
        <w:spacing w:after="0" w:line="240" w:lineRule="auto"/>
        <w:ind w:left="284" w:firstLine="0"/>
        <w:contextualSpacing/>
        <w:rPr>
          <w:rFonts w:eastAsia="Times New Roman" w:cs="Arial"/>
          <w:iCs/>
          <w:szCs w:val="28"/>
        </w:rPr>
      </w:pPr>
      <w:r w:rsidRPr="00830C49">
        <w:rPr>
          <w:rFonts w:eastAsia="Times New Roman" w:cs="Arial"/>
          <w:iCs/>
          <w:szCs w:val="28"/>
        </w:rPr>
        <w:t>Providing those involved with the opportunity to present their side of the matter, and</w:t>
      </w:r>
    </w:p>
    <w:p w14:paraId="7D1CFA3C" w14:textId="77777777" w:rsidR="00830C49" w:rsidRPr="00830C49" w:rsidRDefault="00830C49" w:rsidP="00830C49">
      <w:pPr>
        <w:widowControl w:val="0"/>
        <w:numPr>
          <w:ilvl w:val="1"/>
          <w:numId w:val="27"/>
        </w:numPr>
        <w:spacing w:after="0" w:line="240" w:lineRule="auto"/>
        <w:ind w:left="284" w:firstLine="0"/>
        <w:contextualSpacing/>
        <w:rPr>
          <w:rFonts w:eastAsia="Times New Roman" w:cs="Arial"/>
          <w:iCs/>
          <w:szCs w:val="28"/>
        </w:rPr>
      </w:pPr>
      <w:r w:rsidRPr="00830C49">
        <w:rPr>
          <w:rFonts w:eastAsia="Times New Roman" w:cs="Arial"/>
          <w:iCs/>
          <w:szCs w:val="28"/>
        </w:rPr>
        <w:t xml:space="preserve">Managing complaints and appeals in a fair and unbiased manner </w:t>
      </w:r>
    </w:p>
    <w:p w14:paraId="5BB8BDB7" w14:textId="77777777" w:rsidR="00830C49" w:rsidRPr="00830C49" w:rsidRDefault="00830C49" w:rsidP="00830C49">
      <w:pPr>
        <w:widowControl w:val="0"/>
        <w:numPr>
          <w:ilvl w:val="0"/>
          <w:numId w:val="27"/>
        </w:numPr>
        <w:spacing w:after="0" w:line="240" w:lineRule="auto"/>
        <w:ind w:left="284" w:hanging="284"/>
        <w:contextualSpacing/>
        <w:rPr>
          <w:rFonts w:eastAsia="Times New Roman" w:cs="Arial"/>
          <w:iCs/>
          <w:szCs w:val="28"/>
        </w:rPr>
      </w:pPr>
      <w:r w:rsidRPr="00830C49">
        <w:rPr>
          <w:rFonts w:eastAsia="Times New Roman" w:cs="Arial"/>
          <w:iCs/>
          <w:szCs w:val="28"/>
        </w:rPr>
        <w:t xml:space="preserve">A copy of this policy and procedure is publicly available on the genU Training website, and summarised in the Learner Handbook (also available on </w:t>
      </w:r>
      <w:hyperlink r:id="rId13" w:history="1">
        <w:r w:rsidRPr="00830C49">
          <w:rPr>
            <w:rFonts w:eastAsia="Times New Roman" w:cs="Arial"/>
            <w:iCs/>
            <w:color w:val="0000FF" w:themeColor="hyperlink"/>
            <w:szCs w:val="28"/>
            <w:u w:val="single"/>
          </w:rPr>
          <w:t>www.genutraining.org.au</w:t>
        </w:r>
      </w:hyperlink>
      <w:r w:rsidRPr="00830C49">
        <w:rPr>
          <w:rFonts w:eastAsia="Times New Roman" w:cs="Arial"/>
          <w:iCs/>
          <w:szCs w:val="28"/>
        </w:rPr>
        <w:t>).</w:t>
      </w:r>
    </w:p>
    <w:p w14:paraId="5953014D" w14:textId="77777777" w:rsidR="00830C49" w:rsidRPr="00830C49" w:rsidRDefault="00830C49" w:rsidP="00830C49">
      <w:pPr>
        <w:widowControl w:val="0"/>
        <w:numPr>
          <w:ilvl w:val="0"/>
          <w:numId w:val="27"/>
        </w:numPr>
        <w:spacing w:after="0" w:line="240" w:lineRule="auto"/>
        <w:ind w:left="284" w:hanging="284"/>
        <w:contextualSpacing/>
        <w:rPr>
          <w:rFonts w:eastAsia="Times New Roman" w:cs="Arial"/>
          <w:iCs/>
          <w:szCs w:val="28"/>
        </w:rPr>
      </w:pPr>
      <w:r w:rsidRPr="00830C49">
        <w:rPr>
          <w:rFonts w:eastAsia="Times New Roman" w:cs="Arial"/>
          <w:iCs/>
          <w:szCs w:val="28"/>
        </w:rPr>
        <w:t>Its process/procedure for lodging a complaint or appeal is clearly outlined and available to learners at all times.</w:t>
      </w:r>
    </w:p>
    <w:p w14:paraId="6065CF6C" w14:textId="77777777" w:rsidR="00830C49" w:rsidRPr="00830C49" w:rsidRDefault="00830C49" w:rsidP="00830C49">
      <w:pPr>
        <w:widowControl w:val="0"/>
        <w:numPr>
          <w:ilvl w:val="0"/>
          <w:numId w:val="27"/>
        </w:numPr>
        <w:spacing w:after="0" w:line="240" w:lineRule="auto"/>
        <w:ind w:left="284" w:hanging="284"/>
        <w:contextualSpacing/>
        <w:rPr>
          <w:rFonts w:eastAsia="Times New Roman" w:cs="Arial"/>
          <w:iCs/>
          <w:szCs w:val="28"/>
        </w:rPr>
      </w:pPr>
      <w:r w:rsidRPr="00830C49">
        <w:rPr>
          <w:rFonts w:eastAsia="Times New Roman" w:cs="Arial"/>
          <w:iCs/>
          <w:szCs w:val="28"/>
        </w:rPr>
        <w:t>Complaints and appeals are always acknowledged in writing.</w:t>
      </w:r>
    </w:p>
    <w:p w14:paraId="3CD34404" w14:textId="77777777" w:rsidR="00830C49" w:rsidRDefault="00830C49" w:rsidP="00830C49">
      <w:pPr>
        <w:widowControl w:val="0"/>
        <w:numPr>
          <w:ilvl w:val="0"/>
          <w:numId w:val="27"/>
        </w:numPr>
        <w:spacing w:after="0" w:line="240" w:lineRule="auto"/>
        <w:ind w:left="284" w:hanging="284"/>
        <w:contextualSpacing/>
        <w:rPr>
          <w:rFonts w:eastAsia="Times New Roman" w:cs="Arial"/>
          <w:iCs/>
          <w:szCs w:val="28"/>
        </w:rPr>
      </w:pPr>
      <w:r w:rsidRPr="00830C49">
        <w:rPr>
          <w:rFonts w:eastAsia="Times New Roman" w:cs="Arial"/>
          <w:iCs/>
          <w:szCs w:val="28"/>
        </w:rPr>
        <w:t xml:space="preserve">Complaints and appeals are finalised in a timely manner and any delays are avoided. If at any stage it appears that a formal complaint or appeal will take more than 60 days in total to finalise (including the review process), parties will be notified in writing and informed of the reasons for the expected delay. </w:t>
      </w:r>
    </w:p>
    <w:p w14:paraId="0FE528DE" w14:textId="77777777" w:rsidR="00830C49" w:rsidRPr="00830C49" w:rsidRDefault="00830C49" w:rsidP="00830C49">
      <w:pPr>
        <w:widowControl w:val="0"/>
        <w:spacing w:after="0" w:line="240" w:lineRule="auto"/>
        <w:ind w:left="284"/>
        <w:contextualSpacing/>
        <w:rPr>
          <w:rFonts w:eastAsia="Times New Roman" w:cs="Arial"/>
          <w:iCs/>
          <w:szCs w:val="28"/>
        </w:rPr>
      </w:pPr>
    </w:p>
    <w:p w14:paraId="655D9733" w14:textId="77777777" w:rsidR="00830C49" w:rsidRPr="00830C49" w:rsidRDefault="00830C49" w:rsidP="00830C49">
      <w:pPr>
        <w:widowControl w:val="0"/>
        <w:numPr>
          <w:ilvl w:val="0"/>
          <w:numId w:val="27"/>
        </w:numPr>
        <w:spacing w:after="0" w:line="240" w:lineRule="auto"/>
        <w:ind w:left="284" w:hanging="284"/>
        <w:contextualSpacing/>
        <w:rPr>
          <w:rFonts w:eastAsia="Times New Roman" w:cs="Arial"/>
          <w:iCs/>
          <w:szCs w:val="28"/>
        </w:rPr>
      </w:pPr>
      <w:r w:rsidRPr="00830C49">
        <w:rPr>
          <w:rFonts w:eastAsia="Times New Roman" w:cs="Arial"/>
          <w:iCs/>
          <w:szCs w:val="28"/>
        </w:rPr>
        <w:lastRenderedPageBreak/>
        <w:t>Learners have the opportunity to have their complaint or appeal reviewed by an independent party.</w:t>
      </w:r>
    </w:p>
    <w:p w14:paraId="527E7577" w14:textId="77777777" w:rsidR="00830C49" w:rsidRPr="00830C49" w:rsidRDefault="00830C49" w:rsidP="00830C49">
      <w:pPr>
        <w:widowControl w:val="0"/>
        <w:spacing w:after="0" w:line="240" w:lineRule="auto"/>
        <w:contextualSpacing/>
        <w:rPr>
          <w:rFonts w:eastAsia="Times New Roman" w:cs="Arial"/>
          <w:iCs/>
          <w:szCs w:val="28"/>
        </w:rPr>
      </w:pPr>
      <w:r w:rsidRPr="00830C49">
        <w:rPr>
          <w:rFonts w:eastAsia="Times New Roman" w:cs="Arial"/>
          <w:i/>
          <w:iCs/>
          <w:szCs w:val="28"/>
        </w:rPr>
        <w:t>(Standards for Registered Training Organisations (SRTOs 2015), Standard 6, Clause 6.3)</w:t>
      </w:r>
    </w:p>
    <w:p w14:paraId="586D2C52" w14:textId="77777777" w:rsidR="00830C49" w:rsidRPr="00830C49" w:rsidRDefault="00830C49" w:rsidP="00830C49">
      <w:pPr>
        <w:widowControl w:val="0"/>
        <w:spacing w:after="0" w:line="240" w:lineRule="auto"/>
        <w:rPr>
          <w:rFonts w:eastAsia="Times New Roman" w:cs="Arial"/>
          <w:iCs/>
          <w:szCs w:val="28"/>
        </w:rPr>
      </w:pPr>
    </w:p>
    <w:p w14:paraId="6F4A3AAD" w14:textId="77777777" w:rsidR="00830C49" w:rsidRDefault="00A229E0" w:rsidP="00830C49">
      <w:pPr>
        <w:widowControl w:val="0"/>
        <w:spacing w:after="0" w:line="240" w:lineRule="auto"/>
        <w:rPr>
          <w:rFonts w:eastAsia="Times New Roman" w:cs="Arial"/>
          <w:iCs/>
          <w:szCs w:val="28"/>
        </w:rPr>
      </w:pPr>
      <w:r>
        <w:rPr>
          <w:rFonts w:eastAsia="Times New Roman" w:cs="Arial"/>
          <w:iCs/>
          <w:szCs w:val="28"/>
        </w:rPr>
        <w:t>The 2018-19</w:t>
      </w:r>
      <w:r w:rsidR="00830C49" w:rsidRPr="00830C49">
        <w:rPr>
          <w:rFonts w:eastAsia="Times New Roman" w:cs="Arial"/>
          <w:iCs/>
          <w:szCs w:val="28"/>
        </w:rPr>
        <w:t xml:space="preserve"> Standard VET Funding Contract, </w:t>
      </w:r>
      <w:r w:rsidR="00830C49" w:rsidRPr="00830C49">
        <w:rPr>
          <w:rFonts w:eastAsia="Times New Roman" w:cs="Arial"/>
          <w:i/>
          <w:iCs/>
          <w:szCs w:val="28"/>
        </w:rPr>
        <w:t>Skills First Program</w:t>
      </w:r>
      <w:r w:rsidR="00830C49" w:rsidRPr="00830C49">
        <w:rPr>
          <w:rFonts w:eastAsia="Times New Roman" w:cs="Arial"/>
          <w:iCs/>
          <w:szCs w:val="28"/>
        </w:rPr>
        <w:t xml:space="preserve">, also requires the publication of genU Training’s complaints and appeals process on its website.  In accordance with this contract, genU Training will also respond to and co-operate with any complaints handling mechanism or process established by the Department of Education and Training.  </w:t>
      </w:r>
    </w:p>
    <w:p w14:paraId="0DB9E67A" w14:textId="77777777" w:rsidR="00830C49" w:rsidRPr="00830C49" w:rsidRDefault="00830C49" w:rsidP="00830C49">
      <w:pPr>
        <w:widowControl w:val="0"/>
        <w:spacing w:after="0" w:line="240" w:lineRule="auto"/>
        <w:rPr>
          <w:rFonts w:eastAsia="Times New Roman" w:cs="Arial"/>
          <w:iCs/>
          <w:szCs w:val="28"/>
        </w:rPr>
      </w:pPr>
    </w:p>
    <w:p w14:paraId="2FCB91E4" w14:textId="77777777" w:rsidR="00830C49" w:rsidRPr="00830C49" w:rsidRDefault="00830C49" w:rsidP="00830C49">
      <w:pPr>
        <w:pStyle w:val="ListParagraph"/>
        <w:keepNext/>
        <w:keepLines/>
        <w:widowControl w:val="0"/>
        <w:numPr>
          <w:ilvl w:val="1"/>
          <w:numId w:val="26"/>
        </w:numPr>
        <w:spacing w:before="120" w:after="120"/>
        <w:outlineLvl w:val="1"/>
        <w:rPr>
          <w:rFonts w:cs="Arial"/>
          <w:b/>
          <w:iCs/>
          <w:szCs w:val="28"/>
        </w:rPr>
      </w:pPr>
      <w:r w:rsidRPr="00830C49">
        <w:rPr>
          <w:rFonts w:cs="Arial"/>
          <w:b/>
          <w:iCs/>
          <w:szCs w:val="28"/>
        </w:rPr>
        <w:t>Compliments</w:t>
      </w:r>
    </w:p>
    <w:p w14:paraId="2FA89AD1" w14:textId="77777777" w:rsidR="00830C49" w:rsidRPr="00830C49" w:rsidRDefault="00830C49" w:rsidP="00830C49">
      <w:pPr>
        <w:widowControl w:val="0"/>
        <w:spacing w:after="0" w:line="240" w:lineRule="auto"/>
        <w:rPr>
          <w:rFonts w:eastAsia="Times New Roman" w:cs="Times New Roman"/>
          <w:color w:val="000000"/>
          <w:sz w:val="20"/>
          <w:szCs w:val="24"/>
        </w:rPr>
      </w:pPr>
      <w:r w:rsidRPr="00830C49">
        <w:rPr>
          <w:rFonts w:eastAsia="Times New Roman" w:cs="Times New Roman"/>
          <w:color w:val="000000"/>
          <w:lang w:val="en-US"/>
        </w:rPr>
        <w:t>genU Training will provide mechanisms for stakeholders to make compliments. All compliments will be recorded and shared with relevant staff.</w:t>
      </w:r>
    </w:p>
    <w:p w14:paraId="7248063C" w14:textId="77777777" w:rsidR="00830C49" w:rsidRPr="00830C49" w:rsidRDefault="00830C49" w:rsidP="00830C49"/>
    <w:p w14:paraId="5024227C" w14:textId="77777777" w:rsidR="000A4103" w:rsidRPr="00767126" w:rsidRDefault="000A4103" w:rsidP="002302DB">
      <w:pPr>
        <w:pStyle w:val="Heading1"/>
        <w:rPr>
          <w:rFonts w:ascii="Arial" w:hAnsi="Arial"/>
          <w:b w:val="0"/>
          <w:color w:val="auto"/>
          <w:sz w:val="22"/>
          <w:szCs w:val="22"/>
        </w:rPr>
      </w:pPr>
      <w:r w:rsidRPr="00767126">
        <w:rPr>
          <w:rFonts w:ascii="Arial" w:hAnsi="Arial"/>
          <w:color w:val="001F6F"/>
          <w:sz w:val="22"/>
          <w:szCs w:val="22"/>
        </w:rPr>
        <w:t xml:space="preserve">PROCEDURE </w:t>
      </w:r>
      <w:bookmarkEnd w:id="4"/>
    </w:p>
    <w:p w14:paraId="154BBE19" w14:textId="77777777" w:rsidR="00830C49" w:rsidRPr="00830C49" w:rsidRDefault="00830C49" w:rsidP="00830C49">
      <w:pPr>
        <w:pStyle w:val="Heading2"/>
      </w:pPr>
      <w:r w:rsidRPr="00830C49">
        <w:t>4</w:t>
      </w:r>
      <w:r>
        <w:t xml:space="preserve">.1 </w:t>
      </w:r>
      <w:r w:rsidRPr="00830C49">
        <w:t xml:space="preserve">Informing Learners of Their Rights  </w:t>
      </w:r>
    </w:p>
    <w:p w14:paraId="15C890C3" w14:textId="49C4C7E5" w:rsidR="00830C49" w:rsidRDefault="00830C49" w:rsidP="00830C49">
      <w:pPr>
        <w:spacing w:line="240" w:lineRule="auto"/>
        <w:jc w:val="both"/>
      </w:pPr>
      <w:r w:rsidRPr="005E358F">
        <w:t xml:space="preserve">All learners will be provided with information about the complaints, appeals and compliments process before entering into an agreement to enrol with </w:t>
      </w:r>
      <w:r>
        <w:t>genU Training</w:t>
      </w:r>
      <w:r w:rsidRPr="005E358F">
        <w:t xml:space="preserve">.  They will be provided with a copy of the Learner Handbook (which summarises these processes), and are required to acknowledge that they have read and understood this document upon accepting their enrolment offer.  Learners are also directed to the electronic version of </w:t>
      </w:r>
      <w:r>
        <w:t>genU Training</w:t>
      </w:r>
      <w:r w:rsidRPr="005E358F">
        <w:t xml:space="preserve">’s Complaints, Appeals and Compliments Policy and Procedure as well as </w:t>
      </w:r>
      <w:r>
        <w:t>genU Training</w:t>
      </w:r>
      <w:r w:rsidRPr="005E358F">
        <w:t xml:space="preserve">’s Complaints and Appeals Form located on </w:t>
      </w:r>
      <w:hyperlink r:id="rId14" w:history="1">
        <w:r w:rsidRPr="00A95D97">
          <w:rPr>
            <w:rStyle w:val="Hyperlink"/>
          </w:rPr>
          <w:t>www.genutraining.org.au</w:t>
        </w:r>
      </w:hyperlink>
      <w:r w:rsidRPr="005E358F">
        <w:t xml:space="preserve"> during the pre-enrolment process and again during course induction.</w:t>
      </w:r>
    </w:p>
    <w:p w14:paraId="4A664DD9" w14:textId="77777777" w:rsidR="00830C49" w:rsidRPr="006A421E" w:rsidRDefault="00830C49" w:rsidP="00830C49">
      <w:pPr>
        <w:spacing w:line="240" w:lineRule="auto"/>
        <w:jc w:val="both"/>
        <w:rPr>
          <w:u w:val="single"/>
        </w:rPr>
      </w:pPr>
      <w:r w:rsidRPr="006A421E">
        <w:t>If a complaint</w:t>
      </w:r>
      <w:r>
        <w:t>, or concern regarding a decision made by genU Training,</w:t>
      </w:r>
      <w:r w:rsidRPr="006A421E">
        <w:t xml:space="preserve"> is raised verbally with a </w:t>
      </w:r>
      <w:r>
        <w:t>genU Training</w:t>
      </w:r>
      <w:r w:rsidRPr="006A421E">
        <w:t xml:space="preserve"> staff member, the </w:t>
      </w:r>
      <w:r>
        <w:t>learner</w:t>
      </w:r>
      <w:r w:rsidRPr="006A421E">
        <w:t xml:space="preserve"> should be directed to the </w:t>
      </w:r>
      <w:r>
        <w:t>abovementioned documents and offered assistance with understanding and</w:t>
      </w:r>
      <w:r w:rsidRPr="006A421E">
        <w:t xml:space="preserve"> carrying out any</w:t>
      </w:r>
      <w:r>
        <w:t xml:space="preserve"> of the</w:t>
      </w:r>
      <w:r w:rsidRPr="006A421E">
        <w:t xml:space="preserve"> steps</w:t>
      </w:r>
      <w:r>
        <w:t xml:space="preserve"> within the complaints and appeals process</w:t>
      </w:r>
      <w:r w:rsidRPr="006A421E">
        <w:t>.</w:t>
      </w:r>
    </w:p>
    <w:p w14:paraId="51C562D6" w14:textId="77777777" w:rsidR="00830C49" w:rsidRPr="00830C49" w:rsidRDefault="00830C49" w:rsidP="00830C49">
      <w:pPr>
        <w:spacing w:before="120" w:after="120" w:line="240" w:lineRule="auto"/>
        <w:rPr>
          <w:rFonts w:eastAsia="Times New Roman" w:cs="Arial"/>
          <w:b/>
          <w:iCs/>
        </w:rPr>
      </w:pPr>
      <w:r>
        <w:rPr>
          <w:rFonts w:eastAsia="Times New Roman" w:cs="Times New Roman"/>
          <w:b/>
          <w:color w:val="000000"/>
          <w:lang w:val="en-US"/>
        </w:rPr>
        <w:t>4</w:t>
      </w:r>
      <w:r w:rsidRPr="00830C49">
        <w:rPr>
          <w:rFonts w:eastAsia="Times New Roman" w:cs="Times New Roman"/>
          <w:b/>
          <w:color w:val="000000"/>
          <w:lang w:val="en-US"/>
        </w:rPr>
        <w:t>.2</w:t>
      </w:r>
      <w:r w:rsidRPr="00830C49">
        <w:rPr>
          <w:rFonts w:eastAsia="Times New Roman" w:cs="Times New Roman"/>
          <w:b/>
          <w:color w:val="000000"/>
          <w:lang w:val="en-US"/>
        </w:rPr>
        <w:tab/>
        <w:t>Complaints and Appeals Process</w:t>
      </w:r>
    </w:p>
    <w:p w14:paraId="1C6D7FE4" w14:textId="77777777" w:rsidR="00830C49" w:rsidRPr="00830C49" w:rsidRDefault="00830C49" w:rsidP="00830C49">
      <w:pPr>
        <w:widowControl w:val="0"/>
        <w:spacing w:after="120" w:line="240" w:lineRule="auto"/>
        <w:jc w:val="both"/>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.2.1</w:t>
      </w:r>
      <w:r w:rsidRPr="00830C49">
        <w:rPr>
          <w:rFonts w:eastAsia="Times New Roman" w:cs="Times New Roman"/>
          <w:b/>
          <w:color w:val="000000"/>
        </w:rPr>
        <w:tab/>
        <w:t>Informal Complaint / Appeal Stage</w:t>
      </w:r>
    </w:p>
    <w:p w14:paraId="2FD000A1"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Learners are encouraged to raise any concerns/issues in an informal manner with their Trainer, Coordinator and/or any other relevant genU Training staff member as soon as they arise.  If a learner disagrees with a decision that has been made by genU Training they should raise their concerns verbally with the decision maker.</w:t>
      </w:r>
    </w:p>
    <w:p w14:paraId="59B5002C" w14:textId="77777777" w:rsidR="00830C49" w:rsidRPr="00830C49" w:rsidRDefault="00830C49" w:rsidP="00830C49">
      <w:pPr>
        <w:widowControl w:val="0"/>
        <w:spacing w:after="0" w:line="240" w:lineRule="auto"/>
        <w:jc w:val="both"/>
        <w:rPr>
          <w:rFonts w:eastAsia="Times New Roman" w:cs="Times New Roman"/>
          <w:color w:val="000000"/>
        </w:rPr>
      </w:pPr>
    </w:p>
    <w:p w14:paraId="0FD4701A"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If appropriate, an informal meeting may be arranged to allow sufficient opportunity to discuss the concern/issue and if possible reach a resolution promptly.</w:t>
      </w:r>
    </w:p>
    <w:p w14:paraId="63DD604C" w14:textId="77777777" w:rsidR="00830C49" w:rsidRPr="00830C49" w:rsidRDefault="00830C49" w:rsidP="00830C49">
      <w:pPr>
        <w:widowControl w:val="0"/>
        <w:spacing w:after="0" w:line="240" w:lineRule="auto"/>
        <w:jc w:val="both"/>
        <w:rPr>
          <w:rFonts w:eastAsia="Times New Roman" w:cs="Times New Roman"/>
          <w:color w:val="000000"/>
        </w:rPr>
      </w:pPr>
    </w:p>
    <w:p w14:paraId="3EC42F0F"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If the concern/issue is in relation to an </w:t>
      </w:r>
      <w:r w:rsidRPr="00830C49">
        <w:rPr>
          <w:rFonts w:eastAsia="Times New Roman" w:cs="Times New Roman"/>
          <w:i/>
          <w:color w:val="000000"/>
          <w:u w:val="single"/>
        </w:rPr>
        <w:t>assessment decision</w:t>
      </w:r>
      <w:r w:rsidRPr="00830C49">
        <w:rPr>
          <w:rFonts w:eastAsia="Times New Roman" w:cs="Times New Roman"/>
          <w:color w:val="000000"/>
        </w:rPr>
        <w:t xml:space="preserve"> the Assessor shall provide the learner with further clarification of how </w:t>
      </w:r>
      <w:r w:rsidR="002B39F6">
        <w:rPr>
          <w:rFonts w:eastAsia="Times New Roman" w:cs="Times New Roman"/>
          <w:color w:val="000000"/>
        </w:rPr>
        <w:t>they</w:t>
      </w:r>
      <w:r w:rsidRPr="00830C49">
        <w:rPr>
          <w:rFonts w:eastAsia="Times New Roman" w:cs="Times New Roman"/>
          <w:color w:val="000000"/>
        </w:rPr>
        <w:t xml:space="preserve"> arrived at the assessment result.  Where the learner has not already exhausted reassessment opportunities, arrangements may be made for a reassessment, as per genU Training’s Assessment </w:t>
      </w:r>
      <w:r w:rsidR="002B39F6">
        <w:rPr>
          <w:rFonts w:eastAsia="Times New Roman" w:cs="Times New Roman"/>
          <w:color w:val="000000"/>
        </w:rPr>
        <w:t>and Reassessment</w:t>
      </w:r>
      <w:r w:rsidRPr="00830C49">
        <w:rPr>
          <w:rFonts w:eastAsia="Times New Roman" w:cs="Times New Roman"/>
          <w:color w:val="000000"/>
        </w:rPr>
        <w:t xml:space="preserve"> Procedure.  </w:t>
      </w:r>
    </w:p>
    <w:p w14:paraId="074E1810" w14:textId="77777777" w:rsidR="00830C49" w:rsidRPr="00830C49" w:rsidRDefault="00830C49" w:rsidP="00830C49">
      <w:pPr>
        <w:widowControl w:val="0"/>
        <w:spacing w:after="0" w:line="240" w:lineRule="auto"/>
        <w:jc w:val="both"/>
        <w:rPr>
          <w:rFonts w:eastAsia="Times New Roman" w:cs="Times New Roman"/>
          <w:color w:val="000000"/>
        </w:rPr>
      </w:pPr>
    </w:p>
    <w:p w14:paraId="59FDC779" w14:textId="77777777" w:rsid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If the learner is not satisfied that the concern/issue has been resolved during this informal stage or feels the issue is of a serious nature, </w:t>
      </w:r>
      <w:r w:rsidR="002B39F6">
        <w:rPr>
          <w:rFonts w:eastAsia="Times New Roman" w:cs="Times New Roman"/>
          <w:color w:val="000000"/>
        </w:rPr>
        <w:t>they are</w:t>
      </w:r>
      <w:r w:rsidRPr="00830C49">
        <w:rPr>
          <w:rFonts w:eastAsia="Times New Roman" w:cs="Times New Roman"/>
          <w:color w:val="000000"/>
        </w:rPr>
        <w:t xml:space="preserve"> encouraged to lodge a formal complaint or appeal.   </w:t>
      </w:r>
    </w:p>
    <w:p w14:paraId="77DA467E" w14:textId="77777777" w:rsidR="00C1279F" w:rsidRPr="00830C49" w:rsidRDefault="00C1279F" w:rsidP="00830C49">
      <w:pPr>
        <w:widowControl w:val="0"/>
        <w:spacing w:after="0" w:line="240" w:lineRule="auto"/>
        <w:jc w:val="both"/>
        <w:rPr>
          <w:rFonts w:eastAsia="Times New Roman" w:cs="Times New Roman"/>
          <w:color w:val="000000"/>
        </w:rPr>
      </w:pPr>
    </w:p>
    <w:p w14:paraId="0BCF524D" w14:textId="77777777" w:rsidR="00830C49" w:rsidRPr="00830C49" w:rsidRDefault="00830C49" w:rsidP="00830C49">
      <w:pPr>
        <w:spacing w:before="120" w:after="120" w:line="240" w:lineRule="auto"/>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.2.2</w:t>
      </w:r>
      <w:r w:rsidRPr="00830C49">
        <w:rPr>
          <w:rFonts w:eastAsia="Times New Roman" w:cs="Times New Roman"/>
          <w:b/>
          <w:color w:val="000000"/>
        </w:rPr>
        <w:tab/>
        <w:t>Formal Complaint or Appeal Stage - Lodging a Formal Complaint/Appeal</w:t>
      </w:r>
    </w:p>
    <w:p w14:paraId="2B9517A2"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A learner (or carer/guardian of the learner) can make a formal complaint or request an appeal by taking the following steps:-</w:t>
      </w:r>
    </w:p>
    <w:p w14:paraId="11B87C85" w14:textId="77777777" w:rsidR="00830C49" w:rsidRPr="00830C49" w:rsidRDefault="00830C49" w:rsidP="00830C49">
      <w:pPr>
        <w:widowControl w:val="0"/>
        <w:spacing w:after="0" w:line="240" w:lineRule="auto"/>
        <w:ind w:left="284"/>
        <w:contextualSpacing/>
        <w:jc w:val="both"/>
        <w:rPr>
          <w:rFonts w:eastAsia="Times New Roman" w:cs="Times New Roman"/>
          <w:color w:val="000000"/>
        </w:rPr>
      </w:pPr>
    </w:p>
    <w:p w14:paraId="6D8DA58C" w14:textId="31089F85" w:rsidR="00830C49" w:rsidRPr="00830C49" w:rsidRDefault="00830C49" w:rsidP="00F96FFC">
      <w:pPr>
        <w:widowControl w:val="0"/>
        <w:spacing w:after="0" w:line="240" w:lineRule="auto"/>
        <w:rPr>
          <w:rFonts w:eastAsia="Times New Roman" w:cs="Times New Roman"/>
          <w:color w:val="000000"/>
          <w:u w:val="single"/>
        </w:rPr>
      </w:pPr>
      <w:r w:rsidRPr="00830C49">
        <w:rPr>
          <w:rFonts w:eastAsia="Times New Roman" w:cs="Times New Roman"/>
          <w:i/>
          <w:color w:val="000000"/>
          <w:u w:val="single"/>
        </w:rPr>
        <w:t>Step1:</w:t>
      </w:r>
      <w:r w:rsidRPr="00830C49">
        <w:rPr>
          <w:rFonts w:eastAsia="Times New Roman" w:cs="Times New Roman"/>
          <w:color w:val="000000"/>
        </w:rPr>
        <w:t xml:space="preserve"> Obtain a Complaints and Appeals Form available via </w:t>
      </w:r>
      <w:hyperlink r:id="rId15" w:history="1">
        <w:r w:rsidR="00F96FFC" w:rsidRPr="00B35E87">
          <w:rPr>
            <w:rStyle w:val="Hyperlink"/>
          </w:rPr>
          <w:t>https://www.genutraining.org.au/feedback</w:t>
        </w:r>
      </w:hyperlink>
      <w:r w:rsidR="00F96FFC">
        <w:t xml:space="preserve"> </w:t>
      </w:r>
    </w:p>
    <w:p w14:paraId="6E14E4A4" w14:textId="77777777" w:rsidR="00830C49" w:rsidRPr="00830C49" w:rsidRDefault="00830C49" w:rsidP="00830C49">
      <w:pPr>
        <w:widowControl w:val="0"/>
        <w:spacing w:after="0" w:line="240" w:lineRule="auto"/>
        <w:jc w:val="both"/>
        <w:rPr>
          <w:rFonts w:eastAsia="Times New Roman" w:cs="Times New Roman"/>
          <w:color w:val="000000"/>
        </w:rPr>
      </w:pPr>
    </w:p>
    <w:p w14:paraId="3294604A"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i/>
          <w:color w:val="000000"/>
          <w:u w:val="single"/>
        </w:rPr>
        <w:t>Step 2</w:t>
      </w:r>
      <w:r w:rsidRPr="00830C49">
        <w:rPr>
          <w:rFonts w:eastAsia="Times New Roman" w:cs="Times New Roman"/>
          <w:color w:val="000000"/>
          <w:u w:val="single"/>
        </w:rPr>
        <w:t>:</w:t>
      </w:r>
      <w:r w:rsidRPr="00830C49">
        <w:rPr>
          <w:rFonts w:eastAsia="Times New Roman" w:cs="Times New Roman"/>
          <w:color w:val="000000"/>
        </w:rPr>
        <w:t xml:space="preserve"> Complete genU Training’s Complaints and Appeals Form.  </w:t>
      </w:r>
    </w:p>
    <w:p w14:paraId="013EC257" w14:textId="77777777" w:rsidR="00830C49" w:rsidRPr="00830C49" w:rsidRDefault="00830C49" w:rsidP="00830C49">
      <w:pPr>
        <w:widowControl w:val="0"/>
        <w:spacing w:after="0" w:line="240" w:lineRule="auto"/>
        <w:ind w:left="426" w:hanging="426"/>
        <w:contextualSpacing/>
        <w:jc w:val="both"/>
        <w:rPr>
          <w:rFonts w:eastAsia="Times New Roman" w:cs="Times New Roman"/>
          <w:b/>
          <w:color w:val="000000"/>
          <w:u w:val="single"/>
        </w:rPr>
      </w:pPr>
    </w:p>
    <w:p w14:paraId="5FB233B5" w14:textId="77777777" w:rsidR="00830C49" w:rsidRPr="00830C49" w:rsidRDefault="00830C49" w:rsidP="00830C49">
      <w:pPr>
        <w:widowControl w:val="0"/>
        <w:spacing w:after="0" w:line="240" w:lineRule="auto"/>
        <w:ind w:left="426" w:hanging="426"/>
        <w:contextualSpacing/>
        <w:jc w:val="both"/>
        <w:rPr>
          <w:rFonts w:eastAsia="Times New Roman" w:cs="Times New Roman"/>
          <w:color w:val="000000"/>
        </w:rPr>
      </w:pPr>
      <w:r w:rsidRPr="00830C49">
        <w:rPr>
          <w:rFonts w:eastAsia="Times New Roman" w:cs="Times New Roman"/>
          <w:i/>
          <w:color w:val="000000"/>
        </w:rPr>
        <w:t xml:space="preserve">Complaint </w:t>
      </w:r>
      <w:r w:rsidRPr="00830C49">
        <w:rPr>
          <w:rFonts w:eastAsia="Times New Roman" w:cs="Times New Roman"/>
          <w:color w:val="000000"/>
        </w:rPr>
        <w:t>– Select ‘Make a formal complaint’ and complete all relevant sections.</w:t>
      </w:r>
    </w:p>
    <w:p w14:paraId="5276981F" w14:textId="77777777" w:rsidR="00830C49" w:rsidRPr="00830C49" w:rsidRDefault="00830C49" w:rsidP="00830C49">
      <w:pPr>
        <w:widowControl w:val="0"/>
        <w:spacing w:after="0" w:line="240" w:lineRule="auto"/>
        <w:ind w:left="426" w:hanging="426"/>
        <w:contextualSpacing/>
        <w:jc w:val="both"/>
        <w:rPr>
          <w:rFonts w:eastAsia="Times New Roman" w:cs="Times New Roman"/>
          <w:b/>
          <w:color w:val="000000"/>
          <w:u w:val="single"/>
        </w:rPr>
      </w:pPr>
    </w:p>
    <w:p w14:paraId="2AB6BBBF" w14:textId="77777777" w:rsidR="00830C49" w:rsidRPr="00830C49" w:rsidRDefault="00830C49" w:rsidP="00830C49">
      <w:pPr>
        <w:widowControl w:val="0"/>
        <w:spacing w:after="0" w:line="240" w:lineRule="auto"/>
        <w:contextualSpacing/>
        <w:jc w:val="both"/>
        <w:rPr>
          <w:rFonts w:eastAsia="Times New Roman" w:cs="Times New Roman"/>
          <w:color w:val="000000"/>
        </w:rPr>
      </w:pPr>
      <w:r w:rsidRPr="00830C49">
        <w:rPr>
          <w:rFonts w:eastAsia="Times New Roman" w:cs="Times New Roman"/>
          <w:i/>
          <w:color w:val="000000"/>
        </w:rPr>
        <w:t>Appeal</w:t>
      </w:r>
      <w:r w:rsidRPr="00830C49">
        <w:rPr>
          <w:rFonts w:eastAsia="Times New Roman" w:cs="Times New Roman"/>
          <w:color w:val="000000"/>
        </w:rPr>
        <w:t xml:space="preserve"> – Select either ‘Appeal – Assessment Result’ or ‘Appeal – Other decision’ and complete all relevant sections.</w:t>
      </w:r>
    </w:p>
    <w:p w14:paraId="3F4D6A19" w14:textId="77777777" w:rsidR="00830C49" w:rsidRPr="00830C49" w:rsidRDefault="00830C49" w:rsidP="00830C49">
      <w:pPr>
        <w:spacing w:after="0" w:line="240" w:lineRule="auto"/>
        <w:rPr>
          <w:rFonts w:eastAsia="Times New Roman" w:cs="Times New Roman"/>
          <w:color w:val="000000"/>
          <w:highlight w:val="yellow"/>
        </w:rPr>
      </w:pPr>
    </w:p>
    <w:p w14:paraId="17EC2783" w14:textId="77777777" w:rsidR="00830C49" w:rsidRPr="00830C49" w:rsidRDefault="00830C49" w:rsidP="00830C49">
      <w:pPr>
        <w:spacing w:after="0" w:line="240" w:lineRule="auto"/>
        <w:rPr>
          <w:rFonts w:eastAsia="Times New Roman" w:cs="Arial"/>
          <w:color w:val="000000"/>
          <w:lang w:val="en"/>
        </w:rPr>
      </w:pPr>
      <w:r w:rsidRPr="00830C49">
        <w:rPr>
          <w:rFonts w:eastAsia="Times New Roman" w:cs="Times New Roman"/>
          <w:color w:val="000000"/>
        </w:rPr>
        <w:t xml:space="preserve">A formal complaint must be made within 14 business days of the event/circumstance that is the subject of the complaint (unless delayed by steps taken to resolve the issue informally).  An appeal </w:t>
      </w:r>
      <w:r w:rsidRPr="00830C49">
        <w:rPr>
          <w:rFonts w:eastAsia="Times New Roman" w:cs="Arial"/>
          <w:color w:val="000000"/>
          <w:lang w:val="en"/>
        </w:rPr>
        <w:t>must be made within 14 business days of the learner being informed of the decision/result that they wish to appeal.</w:t>
      </w:r>
    </w:p>
    <w:p w14:paraId="59B48BAE" w14:textId="77777777" w:rsidR="00830C49" w:rsidRPr="00830C49" w:rsidRDefault="00830C49" w:rsidP="00830C49">
      <w:pPr>
        <w:spacing w:after="0" w:line="240" w:lineRule="auto"/>
        <w:rPr>
          <w:rFonts w:eastAsia="Times New Roman" w:cs="Times New Roman"/>
          <w:color w:val="000000"/>
          <w:highlight w:val="yellow"/>
        </w:rPr>
      </w:pPr>
    </w:p>
    <w:p w14:paraId="7E5F69CC" w14:textId="77777777" w:rsidR="00830C49" w:rsidRPr="00830C49" w:rsidRDefault="00830C49" w:rsidP="00830C49">
      <w:pPr>
        <w:widowControl w:val="0"/>
        <w:spacing w:after="0" w:line="240" w:lineRule="auto"/>
        <w:contextualSpacing/>
        <w:jc w:val="both"/>
        <w:rPr>
          <w:rFonts w:eastAsia="Times New Roman" w:cs="Times New Roman"/>
          <w:color w:val="000000"/>
        </w:rPr>
      </w:pPr>
      <w:r w:rsidRPr="00830C49">
        <w:rPr>
          <w:rFonts w:eastAsia="Times New Roman" w:cs="Times New Roman"/>
          <w:color w:val="000000"/>
        </w:rPr>
        <w:t>If required, the complainant/appellant can seek assistance from a genU Training staff member to complete the Complaints and Appeals Form.  Alternatively the complainant/appellant may complete the form with the assistance of a support person.</w:t>
      </w:r>
    </w:p>
    <w:p w14:paraId="2D6AC447" w14:textId="77777777" w:rsidR="00830C49" w:rsidRPr="00830C49" w:rsidRDefault="00830C49" w:rsidP="00830C49">
      <w:pPr>
        <w:widowControl w:val="0"/>
        <w:spacing w:after="0" w:line="240" w:lineRule="auto"/>
        <w:contextualSpacing/>
        <w:jc w:val="both"/>
        <w:rPr>
          <w:rFonts w:eastAsia="Times New Roman" w:cs="Times New Roman"/>
          <w:color w:val="000000"/>
        </w:rPr>
      </w:pPr>
    </w:p>
    <w:p w14:paraId="73F8935C" w14:textId="77777777" w:rsidR="00830C49" w:rsidRPr="00425950" w:rsidRDefault="00830C49" w:rsidP="00830C49">
      <w:pPr>
        <w:widowControl w:val="0"/>
        <w:spacing w:after="0" w:line="240" w:lineRule="auto"/>
        <w:jc w:val="both"/>
        <w:rPr>
          <w:rFonts w:eastAsia="Times New Roman" w:cs="Times New Roman"/>
          <w:color w:val="000000"/>
        </w:rPr>
      </w:pPr>
      <w:r w:rsidRPr="00830C49">
        <w:rPr>
          <w:rFonts w:eastAsia="Times New Roman" w:cs="Times New Roman"/>
          <w:i/>
          <w:color w:val="000000"/>
          <w:u w:val="single"/>
        </w:rPr>
        <w:t>Step 3</w:t>
      </w:r>
      <w:r w:rsidRPr="00830C49">
        <w:rPr>
          <w:rFonts w:eastAsia="Times New Roman" w:cs="Times New Roman"/>
          <w:i/>
          <w:color w:val="000000"/>
        </w:rPr>
        <w:t>:</w:t>
      </w:r>
      <w:r w:rsidRPr="00830C49">
        <w:rPr>
          <w:rFonts w:eastAsia="Times New Roman" w:cs="Times New Roman"/>
          <w:color w:val="000000"/>
        </w:rPr>
        <w:tab/>
        <w:t xml:space="preserve"> The </w:t>
      </w:r>
      <w:r w:rsidR="00425950">
        <w:rPr>
          <w:rFonts w:eastAsia="Times New Roman" w:cs="Times New Roman"/>
          <w:color w:val="000000"/>
        </w:rPr>
        <w:t xml:space="preserve">completed </w:t>
      </w:r>
      <w:r w:rsidRPr="00830C49">
        <w:rPr>
          <w:rFonts w:eastAsia="Times New Roman" w:cs="Times New Roman"/>
          <w:color w:val="000000"/>
        </w:rPr>
        <w:t xml:space="preserve">Complaints and Appeals Form must be </w:t>
      </w:r>
      <w:r w:rsidR="007E0C21" w:rsidRPr="00A301EE">
        <w:rPr>
          <w:rFonts w:eastAsia="Times New Roman" w:cs="Times New Roman"/>
          <w:color w:val="000000"/>
        </w:rPr>
        <w:t xml:space="preserve">emailed to </w:t>
      </w:r>
      <w:hyperlink r:id="rId16" w:history="1">
        <w:r w:rsidR="00425950" w:rsidRPr="00B35E87">
          <w:rPr>
            <w:rStyle w:val="Hyperlink"/>
            <w:rFonts w:eastAsia="Times New Roman" w:cs="Times New Roman"/>
          </w:rPr>
          <w:t>genutrainingfeedback@genu.org.au</w:t>
        </w:r>
      </w:hyperlink>
      <w:r w:rsidR="00425950">
        <w:rPr>
          <w:rFonts w:eastAsia="Times New Roman" w:cs="Times New Roman"/>
        </w:rPr>
        <w:t xml:space="preserve"> with the subject line stating ‘Complaint’ or ‘Appeal’.</w:t>
      </w:r>
    </w:p>
    <w:p w14:paraId="30EC7197" w14:textId="04F0C6CA" w:rsidR="00830C49" w:rsidRPr="00A301EE" w:rsidRDefault="00830C49" w:rsidP="007E0C21">
      <w:pPr>
        <w:widowControl w:val="0"/>
        <w:spacing w:after="0" w:line="240" w:lineRule="auto"/>
        <w:contextualSpacing/>
        <w:jc w:val="both"/>
        <w:rPr>
          <w:rFonts w:eastAsia="Times New Roman" w:cs="Times New Roman"/>
          <w:color w:val="000000"/>
        </w:rPr>
      </w:pPr>
    </w:p>
    <w:p w14:paraId="79CE74A9" w14:textId="77777777" w:rsidR="007E0C21" w:rsidRPr="00830C49" w:rsidRDefault="007E0C21" w:rsidP="007E0C21">
      <w:pPr>
        <w:widowControl w:val="0"/>
        <w:spacing w:after="0" w:line="240" w:lineRule="auto"/>
        <w:contextualSpacing/>
        <w:jc w:val="both"/>
        <w:rPr>
          <w:rFonts w:eastAsia="Times New Roman" w:cs="Times New Roman"/>
          <w:color w:val="000000"/>
        </w:rPr>
      </w:pPr>
      <w:r w:rsidRPr="00A301EE">
        <w:rPr>
          <w:rFonts w:eastAsia="Times New Roman" w:cs="Times New Roman"/>
          <w:i/>
          <w:color w:val="000000"/>
          <w:u w:val="single"/>
        </w:rPr>
        <w:t>Step 4:</w:t>
      </w:r>
      <w:r w:rsidRPr="00A301EE">
        <w:rPr>
          <w:rFonts w:eastAsia="Times New Roman" w:cs="Times New Roman"/>
          <w:color w:val="000000"/>
        </w:rPr>
        <w:t xml:space="preserve"> Administrator of the </w:t>
      </w:r>
      <w:hyperlink r:id="rId17" w:history="1">
        <w:r w:rsidRPr="00A301EE">
          <w:rPr>
            <w:rStyle w:val="Hyperlink"/>
            <w:rFonts w:eastAsia="Times New Roman" w:cs="Times New Roman"/>
          </w:rPr>
          <w:t>genutrainingfeedback@genu.org.au</w:t>
        </w:r>
      </w:hyperlink>
      <w:r w:rsidRPr="00A301EE">
        <w:rPr>
          <w:rFonts w:eastAsia="Times New Roman" w:cs="Times New Roman"/>
          <w:color w:val="000000"/>
        </w:rPr>
        <w:t xml:space="preserve"> inbox will acknowledge receipt of the complaint</w:t>
      </w:r>
      <w:r w:rsidR="00425950">
        <w:rPr>
          <w:rFonts w:eastAsia="Times New Roman" w:cs="Times New Roman"/>
          <w:color w:val="000000"/>
        </w:rPr>
        <w:t xml:space="preserve"> or appeal</w:t>
      </w:r>
      <w:r w:rsidRPr="00A301EE">
        <w:rPr>
          <w:rFonts w:eastAsia="Times New Roman" w:cs="Times New Roman"/>
          <w:color w:val="000000"/>
        </w:rPr>
        <w:t xml:space="preserve"> </w:t>
      </w:r>
      <w:r w:rsidR="008A2D8F">
        <w:rPr>
          <w:rFonts w:eastAsia="Times New Roman" w:cs="Times New Roman"/>
          <w:color w:val="000000"/>
        </w:rPr>
        <w:t xml:space="preserve">within 3 business days </w:t>
      </w:r>
      <w:r w:rsidRPr="00A301EE">
        <w:rPr>
          <w:rFonts w:eastAsia="Times New Roman" w:cs="Times New Roman"/>
          <w:color w:val="000000"/>
        </w:rPr>
        <w:t xml:space="preserve">and pass on to </w:t>
      </w:r>
      <w:r w:rsidR="00425950">
        <w:rPr>
          <w:rFonts w:eastAsia="Times New Roman" w:cs="Times New Roman"/>
          <w:color w:val="000000"/>
        </w:rPr>
        <w:t xml:space="preserve">the </w:t>
      </w:r>
      <w:r w:rsidRPr="00A301EE">
        <w:rPr>
          <w:rFonts w:eastAsia="Times New Roman" w:cs="Times New Roman"/>
          <w:color w:val="000000"/>
        </w:rPr>
        <w:t>relevant</w:t>
      </w:r>
      <w:r w:rsidR="00C72AD4" w:rsidRPr="00A301EE">
        <w:rPr>
          <w:rFonts w:eastAsia="Times New Roman" w:cs="Times New Roman"/>
          <w:color w:val="000000"/>
        </w:rPr>
        <w:t xml:space="preserve"> Training Manager for follow up and add complaint details to</w:t>
      </w:r>
      <w:r w:rsidR="00425950">
        <w:rPr>
          <w:rFonts w:eastAsia="Times New Roman" w:cs="Times New Roman"/>
          <w:color w:val="000000"/>
        </w:rPr>
        <w:t xml:space="preserve"> the</w:t>
      </w:r>
      <w:r w:rsidR="00C72AD4" w:rsidRPr="00A301EE">
        <w:rPr>
          <w:rFonts w:eastAsia="Times New Roman" w:cs="Times New Roman"/>
          <w:color w:val="000000"/>
        </w:rPr>
        <w:t xml:space="preserve"> complaints register.</w:t>
      </w:r>
    </w:p>
    <w:p w14:paraId="005E6A30" w14:textId="77777777" w:rsidR="00830C49" w:rsidRPr="00830C49" w:rsidRDefault="00830C49" w:rsidP="00830C49">
      <w:pPr>
        <w:widowControl w:val="0"/>
        <w:spacing w:before="120" w:after="120" w:line="240" w:lineRule="auto"/>
        <w:jc w:val="both"/>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.2.3</w:t>
      </w:r>
      <w:r w:rsidRPr="00830C49">
        <w:rPr>
          <w:rFonts w:eastAsia="Times New Roman" w:cs="Times New Roman"/>
          <w:b/>
          <w:color w:val="000000"/>
        </w:rPr>
        <w:tab/>
        <w:t>Formal Complaint / Appeal Stage – Receiving and Recording Complaint/Appeal</w:t>
      </w:r>
    </w:p>
    <w:p w14:paraId="411C7167" w14:textId="77777777" w:rsidR="00830C49" w:rsidRPr="00C72AD4" w:rsidRDefault="00830C49" w:rsidP="00830C49">
      <w:pPr>
        <w:widowControl w:val="0"/>
        <w:spacing w:after="0" w:line="240" w:lineRule="auto"/>
        <w:jc w:val="both"/>
        <w:rPr>
          <w:rFonts w:eastAsia="Times New Roman" w:cs="Times New Roman"/>
          <w:color w:val="000000"/>
          <w:highlight w:val="yellow"/>
        </w:rPr>
      </w:pPr>
      <w:r w:rsidRPr="00830C49">
        <w:rPr>
          <w:rFonts w:eastAsia="Times New Roman" w:cs="Times New Roman"/>
          <w:color w:val="000000"/>
        </w:rPr>
        <w:t>On receipt</w:t>
      </w:r>
      <w:r w:rsidR="00B45B26">
        <w:rPr>
          <w:rFonts w:eastAsia="Times New Roman" w:cs="Times New Roman"/>
          <w:color w:val="000000"/>
        </w:rPr>
        <w:t>,</w:t>
      </w:r>
      <w:r w:rsidRPr="00830C49">
        <w:rPr>
          <w:rFonts w:eastAsia="Times New Roman" w:cs="Times New Roman"/>
          <w:color w:val="000000"/>
        </w:rPr>
        <w:t xml:space="preserve"> the relevant Training Manager must determine whether the complaint/appeal is:-</w:t>
      </w:r>
    </w:p>
    <w:p w14:paraId="7B375E92" w14:textId="77777777" w:rsidR="00830C49" w:rsidRPr="00830C49" w:rsidRDefault="00830C49" w:rsidP="00830C49">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 xml:space="preserve">Of a ‘critical’ nature – substance of the complaint/appeal involves allegations that present a serious risk to a person or </w:t>
      </w:r>
      <w:r w:rsidR="00425950">
        <w:rPr>
          <w:rFonts w:eastAsia="Times New Roman" w:cs="Times New Roman"/>
          <w:color w:val="000000"/>
        </w:rPr>
        <w:t xml:space="preserve">genU </w:t>
      </w:r>
      <w:r w:rsidRPr="00830C49">
        <w:rPr>
          <w:rFonts w:eastAsia="Times New Roman" w:cs="Times New Roman"/>
          <w:color w:val="000000"/>
        </w:rPr>
        <w:t>Karingal St Laurence’s reputation,</w:t>
      </w:r>
    </w:p>
    <w:p w14:paraId="163413AF" w14:textId="77777777" w:rsidR="00830C49" w:rsidRPr="00830C49" w:rsidRDefault="00830C49" w:rsidP="00830C49">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Involves an alleged criminal action,</w:t>
      </w:r>
    </w:p>
    <w:p w14:paraId="66E3D1CD" w14:textId="77777777" w:rsidR="00830C49" w:rsidRPr="00830C49" w:rsidRDefault="00830C49" w:rsidP="00830C49">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 xml:space="preserve">Contravenes </w:t>
      </w:r>
      <w:r w:rsidR="008A2D8F">
        <w:rPr>
          <w:rFonts w:eastAsia="Times New Roman" w:cs="Times New Roman"/>
          <w:color w:val="000000"/>
        </w:rPr>
        <w:t xml:space="preserve">genU </w:t>
      </w:r>
      <w:r w:rsidRPr="00830C49">
        <w:rPr>
          <w:rFonts w:eastAsia="Times New Roman" w:cs="Times New Roman"/>
          <w:color w:val="000000"/>
        </w:rPr>
        <w:t>Karingal St Laurence’s Code of Conduct, policies, procedures and/or work instructions,</w:t>
      </w:r>
    </w:p>
    <w:p w14:paraId="4CF48C46" w14:textId="77777777" w:rsidR="00830C49" w:rsidRPr="00830C49" w:rsidRDefault="00830C49" w:rsidP="00830C49">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Highlights an ‘incident’, or</w:t>
      </w:r>
    </w:p>
    <w:p w14:paraId="5CB63B5C" w14:textId="77777777" w:rsidR="00830C49" w:rsidRPr="00830C49" w:rsidRDefault="00830C49" w:rsidP="00830C49">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 xml:space="preserve">Involves an accusation against another person.  </w:t>
      </w:r>
    </w:p>
    <w:p w14:paraId="561021C5" w14:textId="77777777" w:rsidR="00830C49" w:rsidRPr="00830C49" w:rsidRDefault="00830C49" w:rsidP="00830C49">
      <w:pPr>
        <w:widowControl w:val="0"/>
        <w:spacing w:after="0" w:line="240" w:lineRule="auto"/>
        <w:ind w:left="284"/>
        <w:contextualSpacing/>
        <w:jc w:val="both"/>
        <w:rPr>
          <w:rFonts w:eastAsia="Times New Roman" w:cs="Times New Roman"/>
          <w:color w:val="000000"/>
        </w:rPr>
      </w:pPr>
    </w:p>
    <w:p w14:paraId="43EC6B3E"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If any of the above points apply, the Training Manager must take the appropriate steps as detailed in </w:t>
      </w:r>
      <w:r w:rsidR="008A2D8F">
        <w:rPr>
          <w:rFonts w:eastAsia="Times New Roman" w:cs="Times New Roman"/>
          <w:color w:val="000000"/>
        </w:rPr>
        <w:t xml:space="preserve">genU </w:t>
      </w:r>
      <w:r w:rsidRPr="00830C49">
        <w:rPr>
          <w:rFonts w:eastAsia="Times New Roman" w:cs="Times New Roman"/>
          <w:color w:val="000000"/>
        </w:rPr>
        <w:t>Karingal St Laurence’s Compliments and Complaints Procedure.</w:t>
      </w:r>
    </w:p>
    <w:p w14:paraId="5FDAF9D8" w14:textId="77777777" w:rsidR="00830C49" w:rsidRPr="00830C49" w:rsidRDefault="00830C49" w:rsidP="00830C49">
      <w:pPr>
        <w:spacing w:after="0" w:line="240" w:lineRule="auto"/>
        <w:rPr>
          <w:rFonts w:eastAsia="Times New Roman" w:cs="Times New Roman"/>
          <w:color w:val="000000"/>
        </w:rPr>
      </w:pPr>
    </w:p>
    <w:p w14:paraId="6EAFC8E1" w14:textId="41D7A5AB" w:rsidR="00830C49" w:rsidRPr="00830C49" w:rsidRDefault="00830C49" w:rsidP="00830C49">
      <w:pPr>
        <w:spacing w:after="0" w:line="240" w:lineRule="auto"/>
        <w:rPr>
          <w:rFonts w:eastAsia="Times New Roman" w:cs="Times New Roman"/>
          <w:color w:val="000000"/>
        </w:rPr>
      </w:pPr>
      <w:r w:rsidRPr="00830C49">
        <w:rPr>
          <w:rFonts w:eastAsia="Times New Roman" w:cs="Times New Roman"/>
          <w:color w:val="000000"/>
        </w:rPr>
        <w:t xml:space="preserve">The Training Manager must also notify all relevant parties of the allegation (where applicable). </w:t>
      </w:r>
    </w:p>
    <w:p w14:paraId="68BA51C7" w14:textId="510D8D75" w:rsidR="00830C49" w:rsidRDefault="00830C49" w:rsidP="00830C49">
      <w:pPr>
        <w:tabs>
          <w:tab w:val="left" w:pos="709"/>
        </w:tabs>
        <w:spacing w:after="0" w:line="240" w:lineRule="auto"/>
        <w:rPr>
          <w:rFonts w:eastAsia="Times New Roman" w:cs="Times New Roman"/>
          <w:b/>
          <w:color w:val="000000"/>
        </w:rPr>
      </w:pPr>
    </w:p>
    <w:p w14:paraId="0FF8B1F9" w14:textId="20CBF5B4" w:rsidR="00F96FFC" w:rsidRDefault="00F96FFC" w:rsidP="00830C49">
      <w:pPr>
        <w:tabs>
          <w:tab w:val="left" w:pos="709"/>
        </w:tabs>
        <w:spacing w:after="0" w:line="240" w:lineRule="auto"/>
        <w:rPr>
          <w:rFonts w:eastAsia="Times New Roman" w:cs="Times New Roman"/>
          <w:b/>
          <w:color w:val="000000"/>
        </w:rPr>
      </w:pPr>
    </w:p>
    <w:p w14:paraId="4B9DC6AB" w14:textId="3E6D0D01" w:rsidR="00F96FFC" w:rsidRDefault="00F96FFC" w:rsidP="00830C49">
      <w:pPr>
        <w:tabs>
          <w:tab w:val="left" w:pos="709"/>
        </w:tabs>
        <w:spacing w:after="0" w:line="240" w:lineRule="auto"/>
        <w:rPr>
          <w:rFonts w:eastAsia="Times New Roman" w:cs="Times New Roman"/>
          <w:b/>
          <w:color w:val="000000"/>
        </w:rPr>
      </w:pPr>
    </w:p>
    <w:p w14:paraId="7898ACB0" w14:textId="77777777" w:rsidR="00F96FFC" w:rsidRPr="00830C49" w:rsidRDefault="00F96FFC" w:rsidP="00830C49">
      <w:pPr>
        <w:tabs>
          <w:tab w:val="left" w:pos="709"/>
        </w:tabs>
        <w:spacing w:after="0" w:line="240" w:lineRule="auto"/>
        <w:rPr>
          <w:rFonts w:eastAsia="Times New Roman" w:cs="Times New Roman"/>
          <w:b/>
          <w:color w:val="000000"/>
        </w:rPr>
      </w:pPr>
    </w:p>
    <w:p w14:paraId="4EE02AD1" w14:textId="77777777" w:rsidR="00830C49" w:rsidRPr="00830C49" w:rsidRDefault="00830C49" w:rsidP="00830C49">
      <w:pPr>
        <w:tabs>
          <w:tab w:val="left" w:pos="709"/>
        </w:tabs>
        <w:spacing w:before="120" w:after="120" w:line="240" w:lineRule="auto"/>
        <w:rPr>
          <w:rFonts w:eastAsia="Times New Roman" w:cs="Times New Roman"/>
          <w:b/>
          <w:color w:val="000000"/>
        </w:rPr>
      </w:pPr>
      <w:r>
        <w:rPr>
          <w:rFonts w:eastAsia="Times New Roman" w:cs="Times New Roman"/>
          <w:b/>
          <w:color w:val="000000"/>
        </w:rPr>
        <w:lastRenderedPageBreak/>
        <w:t>4</w:t>
      </w:r>
      <w:r w:rsidRPr="00830C49">
        <w:rPr>
          <w:rFonts w:eastAsia="Times New Roman" w:cs="Times New Roman"/>
          <w:b/>
          <w:color w:val="000000"/>
        </w:rPr>
        <w:t>.2.4</w:t>
      </w:r>
      <w:r w:rsidRPr="00830C49">
        <w:rPr>
          <w:rFonts w:eastAsia="Times New Roman" w:cs="Times New Roman"/>
          <w:b/>
          <w:color w:val="000000"/>
        </w:rPr>
        <w:tab/>
        <w:t>Formal Complaint / Appeal Stage – Investigation and Determination of Outcome</w:t>
      </w:r>
    </w:p>
    <w:p w14:paraId="08D76082"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In order to gather all relevant information, the complainant/appellant, relevant genU Training staff member(s) and other parties (where applicable), will be interviewed separately by the Training Manager.  If the complainant/appellant agrees, and it is considered both appropriate and beneficial, a meeting may also be arranged for all parties to discuss the complaint/appeal.</w:t>
      </w:r>
    </w:p>
    <w:p w14:paraId="499E00C4" w14:textId="77777777" w:rsidR="00830C49" w:rsidRPr="00830C49" w:rsidRDefault="00830C49" w:rsidP="00830C49">
      <w:pPr>
        <w:widowControl w:val="0"/>
        <w:spacing w:after="0" w:line="240" w:lineRule="auto"/>
        <w:jc w:val="both"/>
        <w:rPr>
          <w:rFonts w:eastAsia="Times New Roman" w:cs="Times New Roman"/>
          <w:color w:val="000000"/>
        </w:rPr>
      </w:pPr>
    </w:p>
    <w:p w14:paraId="4D90391E"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The complainant/appellant may arrange for a support person to accompany them during any meetings/interviews held during the formal complaints/appeals stage.</w:t>
      </w:r>
    </w:p>
    <w:p w14:paraId="30EC0C8A" w14:textId="77777777" w:rsidR="00830C49" w:rsidRPr="00830C49" w:rsidRDefault="00830C49" w:rsidP="00830C49">
      <w:pPr>
        <w:widowControl w:val="0"/>
        <w:spacing w:after="0" w:line="240" w:lineRule="auto"/>
        <w:jc w:val="both"/>
        <w:rPr>
          <w:rFonts w:eastAsia="Times New Roman" w:cs="Times New Roman"/>
          <w:color w:val="000000"/>
        </w:rPr>
      </w:pPr>
    </w:p>
    <w:p w14:paraId="6AA9DF66"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In the case of an appeal against an assessment decision, the Training Manager may appoint a 2</w:t>
      </w:r>
      <w:r w:rsidRPr="00830C49">
        <w:rPr>
          <w:rFonts w:eastAsia="Times New Roman" w:cs="Times New Roman"/>
          <w:color w:val="000000"/>
          <w:vertAlign w:val="superscript"/>
        </w:rPr>
        <w:t>nd</w:t>
      </w:r>
      <w:r w:rsidRPr="00830C49">
        <w:rPr>
          <w:rFonts w:eastAsia="Times New Roman" w:cs="Times New Roman"/>
          <w:color w:val="000000"/>
        </w:rPr>
        <w:t xml:space="preserve"> Assessor to carry out a reassessment.  Costs associated with this reassessment will be met by genU Training.  </w:t>
      </w:r>
      <w:r w:rsidRPr="00830C49">
        <w:rPr>
          <w:rFonts w:eastAsia="Times New Roman" w:cs="Times New Roman"/>
          <w:i/>
          <w:color w:val="000000"/>
        </w:rPr>
        <w:t>Please Note</w:t>
      </w:r>
      <w:r w:rsidRPr="00830C49">
        <w:rPr>
          <w:rFonts w:eastAsia="Times New Roman" w:cs="Times New Roman"/>
          <w:color w:val="000000"/>
        </w:rPr>
        <w:t xml:space="preserve">: An assessment task can only be reassessed </w:t>
      </w:r>
      <w:r w:rsidRPr="00830C49">
        <w:rPr>
          <w:rFonts w:eastAsia="Times New Roman" w:cs="Times New Roman"/>
          <w:i/>
          <w:color w:val="000000"/>
          <w:u w:val="single"/>
        </w:rPr>
        <w:t>once</w:t>
      </w:r>
      <w:r w:rsidRPr="00830C49">
        <w:rPr>
          <w:rFonts w:eastAsia="Times New Roman" w:cs="Times New Roman"/>
          <w:color w:val="000000"/>
        </w:rPr>
        <w:t xml:space="preserve"> by a different assessor (a 3</w:t>
      </w:r>
      <w:r w:rsidRPr="00830C49">
        <w:rPr>
          <w:rFonts w:eastAsia="Times New Roman" w:cs="Times New Roman"/>
          <w:color w:val="000000"/>
          <w:vertAlign w:val="superscript"/>
        </w:rPr>
        <w:t>rd</w:t>
      </w:r>
      <w:r w:rsidRPr="00830C49">
        <w:rPr>
          <w:rFonts w:eastAsia="Times New Roman" w:cs="Times New Roman"/>
          <w:color w:val="000000"/>
        </w:rPr>
        <w:t xml:space="preserve"> Assessor will not be appointed).</w:t>
      </w:r>
    </w:p>
    <w:p w14:paraId="11EC4105" w14:textId="77777777" w:rsidR="00830C49" w:rsidRPr="00830C49" w:rsidRDefault="00830C49" w:rsidP="00830C49">
      <w:pPr>
        <w:spacing w:after="0" w:line="240" w:lineRule="auto"/>
        <w:rPr>
          <w:rFonts w:eastAsia="Times New Roman" w:cs="Times New Roman"/>
          <w:color w:val="000000"/>
        </w:rPr>
      </w:pPr>
    </w:p>
    <w:p w14:paraId="44E28153" w14:textId="77777777" w:rsidR="001A6A0A" w:rsidRDefault="00830C49" w:rsidP="00830C49">
      <w:pPr>
        <w:spacing w:after="0" w:line="240" w:lineRule="auto"/>
        <w:rPr>
          <w:rFonts w:eastAsia="Times New Roman" w:cs="Times New Roman"/>
          <w:color w:val="000000"/>
        </w:rPr>
      </w:pPr>
      <w:r w:rsidRPr="00830C49">
        <w:rPr>
          <w:rFonts w:eastAsia="Times New Roman" w:cs="Times New Roman"/>
          <w:color w:val="000000"/>
        </w:rPr>
        <w:t xml:space="preserve">The Training Manager must inform the complainant/appellant </w:t>
      </w:r>
      <w:r w:rsidR="001A6A0A">
        <w:rPr>
          <w:rFonts w:eastAsia="Times New Roman" w:cs="Times New Roman"/>
          <w:color w:val="000000"/>
        </w:rPr>
        <w:t>of the</w:t>
      </w:r>
      <w:r w:rsidRPr="00830C49">
        <w:rPr>
          <w:rFonts w:eastAsia="Times New Roman" w:cs="Times New Roman"/>
          <w:color w:val="000000"/>
        </w:rPr>
        <w:t xml:space="preserve"> decision/outcome</w:t>
      </w:r>
      <w:r w:rsidR="001A6A0A">
        <w:rPr>
          <w:rFonts w:eastAsia="Times New Roman" w:cs="Times New Roman"/>
          <w:color w:val="000000"/>
        </w:rPr>
        <w:t xml:space="preserve"> either in writing or verbally</w:t>
      </w:r>
      <w:r w:rsidRPr="00830C49">
        <w:rPr>
          <w:rFonts w:eastAsia="Times New Roman" w:cs="Times New Roman"/>
          <w:color w:val="000000"/>
        </w:rPr>
        <w:t xml:space="preserve"> within 14 calendar days of the formal co</w:t>
      </w:r>
      <w:r w:rsidR="001A6A0A">
        <w:rPr>
          <w:rFonts w:eastAsia="Times New Roman" w:cs="Times New Roman"/>
          <w:color w:val="000000"/>
        </w:rPr>
        <w:t xml:space="preserve">mplaint/appeal being received. They must then record the outcome and date communicated to complainant/appellant on the complaints and appeals form. </w:t>
      </w:r>
    </w:p>
    <w:p w14:paraId="5D1C7495" w14:textId="77777777" w:rsidR="001A6A0A" w:rsidRDefault="001A6A0A" w:rsidP="00830C49">
      <w:pPr>
        <w:spacing w:after="0" w:line="240" w:lineRule="auto"/>
        <w:rPr>
          <w:rFonts w:eastAsia="Times New Roman" w:cs="Times New Roman"/>
          <w:color w:val="000000"/>
        </w:rPr>
      </w:pPr>
    </w:p>
    <w:p w14:paraId="2F87250C" w14:textId="70D95846" w:rsidR="00830C49" w:rsidRPr="00830C49" w:rsidRDefault="00830C49" w:rsidP="00830C49">
      <w:pPr>
        <w:spacing w:after="0" w:line="240" w:lineRule="auto"/>
        <w:rPr>
          <w:rFonts w:eastAsia="Times New Roman" w:cs="Times New Roman"/>
          <w:color w:val="000000"/>
        </w:rPr>
      </w:pPr>
      <w:r w:rsidRPr="00830C49">
        <w:rPr>
          <w:rFonts w:eastAsia="Times New Roman" w:cs="Times New Roman"/>
          <w:color w:val="000000"/>
        </w:rPr>
        <w:t>Where a delay occurs, the Training Manager must advise the complainant/appellant in writing of the reasons for the delay, and provide regular written progress updates until a decision is reached.</w:t>
      </w:r>
    </w:p>
    <w:p w14:paraId="6EA51B18" w14:textId="77777777" w:rsidR="00830C49" w:rsidRPr="00830C49" w:rsidRDefault="00830C49" w:rsidP="00830C49">
      <w:pPr>
        <w:spacing w:after="0" w:line="240" w:lineRule="auto"/>
        <w:rPr>
          <w:rFonts w:eastAsia="Times New Roman" w:cs="Times New Roman"/>
          <w:b/>
          <w:color w:val="000000"/>
        </w:rPr>
      </w:pPr>
    </w:p>
    <w:p w14:paraId="4F0D4A79" w14:textId="77777777" w:rsidR="00830C49" w:rsidRPr="00830C49" w:rsidRDefault="00830C49" w:rsidP="00830C49">
      <w:pPr>
        <w:spacing w:before="120" w:after="120" w:line="240" w:lineRule="auto"/>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.2.5</w:t>
      </w:r>
      <w:r w:rsidRPr="00830C49">
        <w:rPr>
          <w:rFonts w:eastAsia="Times New Roman" w:cs="Times New Roman"/>
          <w:b/>
          <w:color w:val="000000"/>
        </w:rPr>
        <w:tab/>
        <w:t>Internal Review</w:t>
      </w:r>
    </w:p>
    <w:p w14:paraId="4BEEED61" w14:textId="181DFFAD"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If the complainant/appellant is dissatisfied with the decision/outcome arising from a formal complaint or appeal they can request an ‘internal review’ by completing a new Complaints and Appeals Form and selecting ‘request internal review of formal complaint/appeal outcome’.</w:t>
      </w:r>
      <w:r w:rsidR="006849F7">
        <w:rPr>
          <w:rFonts w:eastAsia="Times New Roman" w:cs="Times New Roman"/>
          <w:color w:val="000000"/>
        </w:rPr>
        <w:t xml:space="preserve">  The form must be submitted via </w:t>
      </w:r>
      <w:hyperlink r:id="rId18" w:history="1">
        <w:r w:rsidR="006849F7" w:rsidRPr="00B35E87">
          <w:rPr>
            <w:rStyle w:val="Hyperlink"/>
            <w:rFonts w:eastAsia="Times New Roman" w:cs="Times New Roman"/>
          </w:rPr>
          <w:t>genutrainingfeedback@genu.org.au</w:t>
        </w:r>
      </w:hyperlink>
      <w:r w:rsidR="006849F7">
        <w:rPr>
          <w:rFonts w:eastAsia="Times New Roman" w:cs="Times New Roman"/>
          <w:color w:val="000000"/>
        </w:rPr>
        <w:t xml:space="preserve"> with the subject line called ‘Internal Review Request’, </w:t>
      </w:r>
      <w:r w:rsidRPr="00830C49">
        <w:rPr>
          <w:rFonts w:eastAsia="Times New Roman" w:cs="Times New Roman"/>
          <w:color w:val="000000"/>
        </w:rPr>
        <w:t xml:space="preserve">within 14 calendar days of being informed of the complaint/appeal outcome.  </w:t>
      </w:r>
    </w:p>
    <w:p w14:paraId="281591E2" w14:textId="77777777" w:rsidR="00830C49" w:rsidRPr="00830C49" w:rsidRDefault="00830C49" w:rsidP="00830C49">
      <w:pPr>
        <w:widowControl w:val="0"/>
        <w:spacing w:after="0" w:line="240" w:lineRule="auto"/>
        <w:jc w:val="both"/>
        <w:rPr>
          <w:rFonts w:eastAsia="Times New Roman" w:cs="Times New Roman"/>
          <w:color w:val="000000"/>
          <w:sz w:val="18"/>
        </w:rPr>
      </w:pPr>
    </w:p>
    <w:p w14:paraId="5E8A574D" w14:textId="2C372445"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The </w:t>
      </w:r>
      <w:r w:rsidR="006849F7">
        <w:rPr>
          <w:rFonts w:eastAsia="Times New Roman" w:cs="Times New Roman"/>
          <w:color w:val="000000"/>
        </w:rPr>
        <w:t xml:space="preserve">administrator of </w:t>
      </w:r>
      <w:hyperlink r:id="rId19" w:history="1">
        <w:r w:rsidR="006849F7" w:rsidRPr="00B35E87">
          <w:rPr>
            <w:rStyle w:val="Hyperlink"/>
            <w:rFonts w:eastAsia="Times New Roman" w:cs="Times New Roman"/>
          </w:rPr>
          <w:t>genutrainingfeedback@genu.org.au</w:t>
        </w:r>
      </w:hyperlink>
      <w:r w:rsidR="006849F7">
        <w:rPr>
          <w:rFonts w:eastAsia="Times New Roman" w:cs="Times New Roman"/>
          <w:color w:val="000000"/>
        </w:rPr>
        <w:t xml:space="preserve"> </w:t>
      </w:r>
      <w:r w:rsidRPr="00830C49">
        <w:rPr>
          <w:rFonts w:eastAsia="Times New Roman" w:cs="Times New Roman"/>
          <w:color w:val="000000"/>
        </w:rPr>
        <w:t xml:space="preserve">will acknowledge a request for an internal review in </w:t>
      </w:r>
      <w:r w:rsidR="006849F7">
        <w:rPr>
          <w:rFonts w:eastAsia="Times New Roman" w:cs="Times New Roman"/>
          <w:color w:val="000000"/>
        </w:rPr>
        <w:t xml:space="preserve">a reply email </w:t>
      </w:r>
      <w:r w:rsidRPr="00830C49">
        <w:rPr>
          <w:rFonts w:eastAsia="Times New Roman" w:cs="Times New Roman"/>
          <w:color w:val="000000"/>
        </w:rPr>
        <w:t>to the complainant/appellant within 3 business days.</w:t>
      </w:r>
    </w:p>
    <w:p w14:paraId="7C441AC2" w14:textId="77777777" w:rsidR="00830C49" w:rsidRPr="00830C49" w:rsidRDefault="00830C49" w:rsidP="00830C49">
      <w:pPr>
        <w:widowControl w:val="0"/>
        <w:spacing w:after="0" w:line="240" w:lineRule="auto"/>
        <w:ind w:left="284"/>
        <w:contextualSpacing/>
        <w:jc w:val="both"/>
        <w:rPr>
          <w:rFonts w:eastAsia="Times New Roman" w:cs="Times New Roman"/>
          <w:color w:val="000000"/>
        </w:rPr>
      </w:pPr>
    </w:p>
    <w:p w14:paraId="5BC372FF" w14:textId="7D0E14FA" w:rsidR="00830C49" w:rsidRPr="00830C49" w:rsidRDefault="00830C49" w:rsidP="00830C49">
      <w:pPr>
        <w:spacing w:line="240" w:lineRule="auto"/>
        <w:rPr>
          <w:rFonts w:eastAsia="Times New Roman" w:cs="Times New Roman"/>
          <w:color w:val="000000"/>
        </w:rPr>
      </w:pPr>
      <w:r w:rsidRPr="00830C49">
        <w:rPr>
          <w:rFonts w:eastAsia="Times New Roman" w:cs="Times New Roman"/>
          <w:color w:val="000000"/>
        </w:rPr>
        <w:t xml:space="preserve">The </w:t>
      </w:r>
      <w:r w:rsidR="00DB5DD5">
        <w:rPr>
          <w:rFonts w:eastAsia="Times New Roman" w:cs="Times New Roman"/>
          <w:color w:val="000000"/>
        </w:rPr>
        <w:t xml:space="preserve">Operations Manager </w:t>
      </w:r>
      <w:r w:rsidR="006849F7">
        <w:rPr>
          <w:rFonts w:eastAsia="Times New Roman" w:cs="Times New Roman"/>
          <w:color w:val="000000"/>
        </w:rPr>
        <w:t>– Stakeholder Experience</w:t>
      </w:r>
      <w:r w:rsidR="00DB5DD5" w:rsidRPr="00830C49">
        <w:rPr>
          <w:rFonts w:eastAsia="Times New Roman" w:cs="Times New Roman"/>
          <w:color w:val="000000"/>
        </w:rPr>
        <w:t xml:space="preserve"> </w:t>
      </w:r>
      <w:r w:rsidRPr="00830C49">
        <w:rPr>
          <w:rFonts w:eastAsia="Times New Roman" w:cs="Times New Roman"/>
          <w:color w:val="000000"/>
        </w:rPr>
        <w:t>will appoint a complaints/appeals panel, consisting of at least two genU Training Managers, to conduct a thorough review of the outcome determined during the formal complaint or appeal stage.</w:t>
      </w:r>
    </w:p>
    <w:p w14:paraId="741F777A" w14:textId="2C49C635" w:rsidR="00830C49" w:rsidRPr="00830C49" w:rsidRDefault="00830C49" w:rsidP="00830C49">
      <w:pPr>
        <w:spacing w:line="240" w:lineRule="auto"/>
        <w:rPr>
          <w:rFonts w:eastAsia="Times New Roman" w:cs="Times New Roman"/>
          <w:color w:val="000000"/>
        </w:rPr>
      </w:pPr>
      <w:r w:rsidRPr="00830C49">
        <w:rPr>
          <w:rFonts w:eastAsia="Times New Roman" w:cs="Times New Roman"/>
          <w:color w:val="000000"/>
        </w:rPr>
        <w:t xml:space="preserve">In most cases the </w:t>
      </w:r>
      <w:r w:rsidRPr="00DB5DD5">
        <w:rPr>
          <w:rFonts w:eastAsia="Times New Roman" w:cs="Times New Roman"/>
          <w:color w:val="000000"/>
        </w:rPr>
        <w:t>Operations Manager</w:t>
      </w:r>
      <w:r w:rsidR="00993D7D">
        <w:rPr>
          <w:rFonts w:eastAsia="Times New Roman" w:cs="Times New Roman"/>
          <w:color w:val="000000"/>
        </w:rPr>
        <w:t>– Stakeholder Experience</w:t>
      </w:r>
      <w:r w:rsidRPr="00830C49">
        <w:rPr>
          <w:rFonts w:eastAsia="Times New Roman" w:cs="Times New Roman"/>
          <w:color w:val="000000"/>
        </w:rPr>
        <w:t xml:space="preserve"> </w:t>
      </w:r>
      <w:r w:rsidR="00993D7D">
        <w:rPr>
          <w:rFonts w:eastAsia="Times New Roman" w:cs="Times New Roman"/>
          <w:color w:val="000000"/>
        </w:rPr>
        <w:t>and the Learner Experience and Engagement Manager</w:t>
      </w:r>
      <w:r w:rsidR="00993D7D" w:rsidRPr="00993D7D">
        <w:rPr>
          <w:rFonts w:eastAsia="Times New Roman" w:cs="Times New Roman"/>
          <w:color w:val="000000"/>
        </w:rPr>
        <w:t xml:space="preserve"> </w:t>
      </w:r>
      <w:r w:rsidR="00993D7D">
        <w:rPr>
          <w:rFonts w:eastAsia="Times New Roman" w:cs="Times New Roman"/>
          <w:color w:val="000000"/>
        </w:rPr>
        <w:t>will be on the panel</w:t>
      </w:r>
      <w:r w:rsidRPr="00830C49">
        <w:rPr>
          <w:rFonts w:eastAsia="Times New Roman" w:cs="Times New Roman"/>
          <w:color w:val="000000"/>
        </w:rPr>
        <w:t xml:space="preserve">.  Where the complaint or appeal is considered to be of a more serious nature the panel may consist of the </w:t>
      </w:r>
      <w:r w:rsidRPr="00DB5DD5">
        <w:rPr>
          <w:rFonts w:eastAsia="Times New Roman" w:cs="Times New Roman"/>
          <w:color w:val="000000"/>
        </w:rPr>
        <w:t xml:space="preserve">General Manager Education &amp; Training and the Executive </w:t>
      </w:r>
      <w:r w:rsidR="00993D7D">
        <w:rPr>
          <w:rFonts w:eastAsia="Times New Roman" w:cs="Times New Roman"/>
          <w:color w:val="000000"/>
        </w:rPr>
        <w:t>General Manager.</w:t>
      </w:r>
    </w:p>
    <w:p w14:paraId="7637712A"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Parties will be interviewed separately, each having the opportunity to present their case before the panel. The complainant/appellant may wish to bring a support person to any meetings/appointments held during the internal review.</w:t>
      </w:r>
    </w:p>
    <w:p w14:paraId="67FC6F30" w14:textId="2847D674"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In the case of an appeal o</w:t>
      </w:r>
      <w:r w:rsidR="00B45B26">
        <w:rPr>
          <w:rFonts w:eastAsia="Times New Roman" w:cs="Times New Roman"/>
          <w:color w:val="000000"/>
        </w:rPr>
        <w:t>f an assessment result, if a 2</w:t>
      </w:r>
      <w:r w:rsidR="00B45B26" w:rsidRPr="00B45B26">
        <w:rPr>
          <w:rFonts w:eastAsia="Times New Roman" w:cs="Times New Roman"/>
          <w:color w:val="000000"/>
          <w:vertAlign w:val="superscript"/>
        </w:rPr>
        <w:t>nd</w:t>
      </w:r>
      <w:r w:rsidR="00B45B26">
        <w:rPr>
          <w:rFonts w:eastAsia="Times New Roman" w:cs="Times New Roman"/>
          <w:color w:val="000000"/>
        </w:rPr>
        <w:t xml:space="preserve"> </w:t>
      </w:r>
      <w:r w:rsidRPr="00830C49">
        <w:rPr>
          <w:rFonts w:eastAsia="Times New Roman" w:cs="Times New Roman"/>
          <w:color w:val="000000"/>
        </w:rPr>
        <w:t>assessor was engaged during the formal appeal stage, the purpose of an internal review will not be to make another determination as to what the assessment result should be, but rather to consider whether the correct process was followed.</w:t>
      </w:r>
    </w:p>
    <w:p w14:paraId="5A4285FD" w14:textId="77777777" w:rsidR="00830C49" w:rsidRPr="00830C49" w:rsidRDefault="00830C49" w:rsidP="00830C49">
      <w:pPr>
        <w:widowControl w:val="0"/>
        <w:spacing w:after="0" w:line="240" w:lineRule="auto"/>
        <w:jc w:val="both"/>
        <w:rPr>
          <w:rFonts w:eastAsia="Times New Roman" w:cs="Times New Roman"/>
          <w:color w:val="000000"/>
          <w:sz w:val="18"/>
        </w:rPr>
      </w:pPr>
    </w:p>
    <w:p w14:paraId="451B16EC" w14:textId="22E5C11C"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lastRenderedPageBreak/>
        <w:t xml:space="preserve">The complainant/appellant will be informed of the outcome of the internal review (in writing) within 14 calendar days of the </w:t>
      </w:r>
      <w:r w:rsidR="00993D7D">
        <w:rPr>
          <w:rFonts w:eastAsia="Times New Roman" w:cs="Times New Roman"/>
          <w:color w:val="000000"/>
        </w:rPr>
        <w:t>Operations Manager – Stakeholder Experience</w:t>
      </w:r>
      <w:r w:rsidRPr="00830C49">
        <w:rPr>
          <w:rFonts w:eastAsia="Times New Roman" w:cs="Times New Roman"/>
          <w:color w:val="000000"/>
        </w:rPr>
        <w:t xml:space="preserve"> receiving the Complaints and Appeals Form.  If a delay occurs the complainant/appellant will be notified in writing of the reasons, and provided with regular written updates until a decision is reached.</w:t>
      </w:r>
    </w:p>
    <w:p w14:paraId="3B4B37AC" w14:textId="77777777" w:rsidR="00830C49" w:rsidRPr="00830C49" w:rsidRDefault="00830C49" w:rsidP="00830C49">
      <w:pPr>
        <w:widowControl w:val="0"/>
        <w:spacing w:before="120" w:after="120" w:line="240" w:lineRule="auto"/>
        <w:jc w:val="both"/>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.2.6</w:t>
      </w:r>
      <w:r w:rsidRPr="00830C49">
        <w:rPr>
          <w:rFonts w:eastAsia="Times New Roman" w:cs="Times New Roman"/>
          <w:b/>
          <w:color w:val="000000"/>
        </w:rPr>
        <w:tab/>
        <w:t>External Review of Appeal</w:t>
      </w:r>
    </w:p>
    <w:p w14:paraId="4FA39674"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If the complainant/appellant is unsatisfied with the outcome of an internal review, they may request that the appeal be reviewed by an independent party.  A request for an external review must be lodged in writing to the General Manager Education &amp; Training within 5 calendar days of the complainant/appellant being informed of the internal review outcome.</w:t>
      </w:r>
    </w:p>
    <w:p w14:paraId="51CFB93B" w14:textId="77777777" w:rsidR="00830C49" w:rsidRPr="00830C49" w:rsidRDefault="00830C49" w:rsidP="00830C49">
      <w:pPr>
        <w:widowControl w:val="0"/>
        <w:spacing w:after="0" w:line="240" w:lineRule="auto"/>
        <w:jc w:val="both"/>
        <w:rPr>
          <w:rFonts w:eastAsia="Times New Roman" w:cs="Times New Roman"/>
          <w:color w:val="000000"/>
        </w:rPr>
      </w:pPr>
    </w:p>
    <w:p w14:paraId="2901E527" w14:textId="519A1091"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The General Manager Education &amp; Training shall acknowledge the request in writing within 3 business days and appoint a third party who is independent of both genU Training and the complainant/appellant, such as a mediator provided by the Australian Mediation Association.  The cost of the initial session will be paid by genU Training.  All further costs incurred through mediation will be payable by the complainant/appellant.  </w:t>
      </w:r>
      <w:r w:rsidRPr="00830C49">
        <w:rPr>
          <w:rFonts w:eastAsia="Times New Roman" w:cs="Times New Roman"/>
          <w:i/>
          <w:color w:val="000000"/>
        </w:rPr>
        <w:t>Please note</w:t>
      </w:r>
      <w:r w:rsidRPr="00830C49">
        <w:rPr>
          <w:rFonts w:eastAsia="Times New Roman" w:cs="Times New Roman"/>
          <w:color w:val="000000"/>
        </w:rPr>
        <w:t>: ASQA will not act as in independent third party.</w:t>
      </w:r>
    </w:p>
    <w:p w14:paraId="48C0BF0B" w14:textId="77777777" w:rsidR="00830C49" w:rsidRPr="00830C49" w:rsidRDefault="00830C49" w:rsidP="00830C49">
      <w:pPr>
        <w:widowControl w:val="0"/>
        <w:spacing w:after="0" w:line="240" w:lineRule="auto"/>
        <w:jc w:val="both"/>
        <w:rPr>
          <w:rFonts w:eastAsia="Times New Roman" w:cs="Times New Roman"/>
          <w:color w:val="000000"/>
        </w:rPr>
      </w:pPr>
    </w:p>
    <w:p w14:paraId="256DD37A"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The process for the external review will be determined by the independent third party.  On receipt of the outcome, genU Training must inform the complainant/appellant in writing and implement the decision immediately.</w:t>
      </w:r>
    </w:p>
    <w:p w14:paraId="0156B7EE" w14:textId="77777777" w:rsidR="00830C49" w:rsidRPr="00F96FFC" w:rsidRDefault="00830C49" w:rsidP="00830C49">
      <w:pPr>
        <w:widowControl w:val="0"/>
        <w:spacing w:after="0" w:line="240" w:lineRule="auto"/>
        <w:jc w:val="both"/>
        <w:rPr>
          <w:rFonts w:eastAsia="Times New Roman" w:cs="Times New Roman"/>
          <w:b/>
          <w:color w:val="000000"/>
          <w:sz w:val="8"/>
        </w:rPr>
      </w:pPr>
    </w:p>
    <w:p w14:paraId="76DAD94F" w14:textId="77777777" w:rsidR="00830C49" w:rsidRPr="00830C49" w:rsidRDefault="00830C49" w:rsidP="00830C49">
      <w:pPr>
        <w:widowControl w:val="0"/>
        <w:spacing w:before="120" w:after="120" w:line="240" w:lineRule="auto"/>
        <w:ind w:left="567" w:hanging="567"/>
        <w:jc w:val="both"/>
        <w:rPr>
          <w:rFonts w:eastAsia="Times New Roman" w:cs="Times New Roman"/>
          <w:color w:val="000000"/>
        </w:rPr>
      </w:pPr>
      <w:r>
        <w:rPr>
          <w:rFonts w:eastAsia="Times New Roman" w:cs="Times New Roman"/>
          <w:b/>
          <w:color w:val="000000"/>
        </w:rPr>
        <w:t>4</w:t>
      </w:r>
      <w:r w:rsidRPr="00830C49">
        <w:rPr>
          <w:rFonts w:eastAsia="Times New Roman" w:cs="Times New Roman"/>
          <w:b/>
          <w:color w:val="000000"/>
        </w:rPr>
        <w:t>.3</w:t>
      </w:r>
      <w:r w:rsidRPr="00830C49">
        <w:rPr>
          <w:rFonts w:eastAsia="Times New Roman" w:cs="Times New Roman"/>
          <w:b/>
          <w:color w:val="000000"/>
        </w:rPr>
        <w:tab/>
        <w:t>Grievances affecting on-the-job trainees and learners on work placements</w:t>
      </w:r>
    </w:p>
    <w:p w14:paraId="44CFA037" w14:textId="648BF378"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Where a trainee, or learner on work placement, has a grievance with an employer, </w:t>
      </w:r>
      <w:r w:rsidR="002B39F6">
        <w:rPr>
          <w:rFonts w:eastAsia="Times New Roman" w:cs="Times New Roman"/>
          <w:color w:val="000000"/>
        </w:rPr>
        <w:t>they</w:t>
      </w:r>
      <w:r w:rsidR="002A5578">
        <w:rPr>
          <w:rFonts w:eastAsia="Times New Roman" w:cs="Times New Roman"/>
          <w:color w:val="000000"/>
        </w:rPr>
        <w:t xml:space="preserve"> are</w:t>
      </w:r>
      <w:r w:rsidRPr="00830C49">
        <w:rPr>
          <w:rFonts w:eastAsia="Times New Roman" w:cs="Times New Roman"/>
          <w:color w:val="000000"/>
        </w:rPr>
        <w:t xml:space="preserve"> encouraged to attempt to resolve the issue through informal discussions with the employer.  If the issue is not resolved, the trainee/learner should inform the relevant </w:t>
      </w:r>
      <w:r w:rsidR="002A5578">
        <w:rPr>
          <w:rFonts w:eastAsia="Times New Roman" w:cs="Times New Roman"/>
          <w:color w:val="000000"/>
        </w:rPr>
        <w:t xml:space="preserve">Training </w:t>
      </w:r>
      <w:r w:rsidRPr="00830C49">
        <w:rPr>
          <w:rFonts w:eastAsia="Times New Roman" w:cs="Times New Roman"/>
          <w:color w:val="000000"/>
        </w:rPr>
        <w:t xml:space="preserve">Coordinator who will contact the employer to discuss the matter with a view to achieving a resolution.  </w:t>
      </w:r>
    </w:p>
    <w:p w14:paraId="6C422E60" w14:textId="77777777" w:rsidR="00830C49" w:rsidRPr="00830C49" w:rsidRDefault="00830C49" w:rsidP="00830C49">
      <w:pPr>
        <w:widowControl w:val="0"/>
        <w:spacing w:after="0" w:line="240" w:lineRule="auto"/>
        <w:jc w:val="both"/>
        <w:rPr>
          <w:rFonts w:eastAsia="Times New Roman" w:cs="Times New Roman"/>
          <w:color w:val="000000"/>
        </w:rPr>
      </w:pPr>
    </w:p>
    <w:p w14:paraId="41FA1542" w14:textId="56A1D1BA"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The </w:t>
      </w:r>
      <w:r w:rsidR="002A5578">
        <w:rPr>
          <w:rFonts w:eastAsia="Times New Roman" w:cs="Times New Roman"/>
          <w:color w:val="000000"/>
        </w:rPr>
        <w:t xml:space="preserve">Training </w:t>
      </w:r>
      <w:r w:rsidRPr="00830C49">
        <w:rPr>
          <w:rFonts w:eastAsia="Times New Roman" w:cs="Times New Roman"/>
          <w:color w:val="000000"/>
        </w:rPr>
        <w:t xml:space="preserve">Coordinator may arrange a meeting between the parties and/or suggest that the matter be dealt with through the employer’s internal policies and procedures.  If the issue is still not resolved and there is a direct impact on learning outcomes, the </w:t>
      </w:r>
      <w:r w:rsidR="002A5578">
        <w:rPr>
          <w:rFonts w:eastAsia="Times New Roman" w:cs="Times New Roman"/>
          <w:color w:val="000000"/>
        </w:rPr>
        <w:t xml:space="preserve">Training </w:t>
      </w:r>
      <w:r w:rsidRPr="00830C49">
        <w:rPr>
          <w:rFonts w:eastAsia="Times New Roman" w:cs="Times New Roman"/>
          <w:color w:val="000000"/>
        </w:rPr>
        <w:t>Coordinator should consult with the relevant Training Manager to identify alternative options for addressing the issue.</w:t>
      </w:r>
    </w:p>
    <w:p w14:paraId="320E4C89" w14:textId="77777777" w:rsidR="00830C49" w:rsidRPr="00830C49" w:rsidRDefault="00830C49" w:rsidP="00830C49">
      <w:pPr>
        <w:widowControl w:val="0"/>
        <w:spacing w:after="0" w:line="240" w:lineRule="auto"/>
        <w:jc w:val="both"/>
        <w:rPr>
          <w:rFonts w:eastAsia="Times New Roman" w:cs="Times New Roman"/>
          <w:color w:val="000000"/>
        </w:rPr>
      </w:pPr>
    </w:p>
    <w:p w14:paraId="699AE927" w14:textId="7777777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If the learner/trainee is not satisfied that the issue has been dealt with appropriately and/or a solution is not reached, </w:t>
      </w:r>
      <w:r w:rsidR="002B39F6">
        <w:rPr>
          <w:rFonts w:eastAsia="Times New Roman" w:cs="Times New Roman"/>
          <w:color w:val="000000"/>
        </w:rPr>
        <w:t>they</w:t>
      </w:r>
      <w:r w:rsidRPr="00830C49">
        <w:rPr>
          <w:rFonts w:eastAsia="Times New Roman" w:cs="Times New Roman"/>
          <w:color w:val="000000"/>
        </w:rPr>
        <w:t xml:space="preserve"> may raise a formal complaint through the process outlined above.</w:t>
      </w:r>
    </w:p>
    <w:p w14:paraId="76EF5EA6" w14:textId="659B4648" w:rsidR="00830C49" w:rsidRPr="00F96FFC" w:rsidRDefault="00F96FFC" w:rsidP="00F96FFC">
      <w:pPr>
        <w:widowControl w:val="0"/>
        <w:tabs>
          <w:tab w:val="left" w:pos="1325"/>
        </w:tabs>
        <w:spacing w:after="0" w:line="240" w:lineRule="auto"/>
        <w:jc w:val="both"/>
        <w:rPr>
          <w:rFonts w:eastAsia="Times New Roman" w:cs="Times New Roman"/>
          <w:color w:val="000000"/>
          <w:sz w:val="2"/>
        </w:rPr>
      </w:pPr>
      <w:r>
        <w:rPr>
          <w:rFonts w:eastAsia="Times New Roman" w:cs="Times New Roman"/>
          <w:color w:val="000000"/>
          <w:sz w:val="16"/>
        </w:rPr>
        <w:tab/>
      </w:r>
    </w:p>
    <w:p w14:paraId="580EEC35" w14:textId="77777777" w:rsidR="00830C49" w:rsidRPr="00830C49" w:rsidRDefault="00830C49" w:rsidP="002101A3">
      <w:pPr>
        <w:widowControl w:val="0"/>
        <w:tabs>
          <w:tab w:val="left" w:pos="284"/>
        </w:tabs>
        <w:spacing w:before="120" w:after="120" w:line="240" w:lineRule="auto"/>
        <w:ind w:left="567" w:hanging="567"/>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.4</w:t>
      </w:r>
      <w:r w:rsidRPr="00830C49">
        <w:rPr>
          <w:rFonts w:eastAsia="Times New Roman" w:cs="Times New Roman"/>
          <w:b/>
          <w:color w:val="000000"/>
        </w:rPr>
        <w:tab/>
        <w:t>Finalising Complaints and Appeals</w:t>
      </w:r>
    </w:p>
    <w:p w14:paraId="1897C9A6" w14:textId="77777777" w:rsidR="002101A3" w:rsidRDefault="00830C49" w:rsidP="002101A3">
      <w:pPr>
        <w:widowControl w:val="0"/>
        <w:spacing w:after="0" w:line="240" w:lineRule="auto"/>
        <w:rPr>
          <w:rFonts w:eastAsia="Times New Roman" w:cs="Times New Roman"/>
          <w:color w:val="000000"/>
        </w:rPr>
      </w:pPr>
      <w:r w:rsidRPr="00830C49">
        <w:rPr>
          <w:rFonts w:eastAsia="Times New Roman" w:cs="Times New Roman"/>
          <w:color w:val="000000"/>
        </w:rPr>
        <w:t xml:space="preserve">The relevant manager must complete remaining sections of the Complaints and Appeals Form and </w:t>
      </w:r>
      <w:r w:rsidR="002101A3">
        <w:rPr>
          <w:rFonts w:eastAsia="Times New Roman" w:cs="Times New Roman"/>
          <w:color w:val="000000"/>
        </w:rPr>
        <w:t xml:space="preserve">submit all completed records and supplementary evidence to </w:t>
      </w:r>
      <w:hyperlink r:id="rId20" w:history="1">
        <w:r w:rsidR="002101A3" w:rsidRPr="00B35E87">
          <w:rPr>
            <w:rStyle w:val="Hyperlink"/>
            <w:rFonts w:eastAsia="Times New Roman" w:cs="Times New Roman"/>
          </w:rPr>
          <w:t>genutrainingfeedback@genu.org.au</w:t>
        </w:r>
      </w:hyperlink>
      <w:r w:rsidR="002101A3">
        <w:rPr>
          <w:rFonts w:eastAsia="Times New Roman" w:cs="Times New Roman"/>
          <w:color w:val="000000"/>
        </w:rPr>
        <w:t xml:space="preserve">. </w:t>
      </w:r>
    </w:p>
    <w:p w14:paraId="52FE0887" w14:textId="5D56ECB0" w:rsidR="002101A3" w:rsidRDefault="002101A3" w:rsidP="00830C49">
      <w:pPr>
        <w:widowControl w:val="0"/>
        <w:spacing w:after="0" w:line="240" w:lineRule="auto"/>
        <w:jc w:val="both"/>
        <w:rPr>
          <w:rFonts w:eastAsia="Times New Roman" w:cs="Times New Roman"/>
          <w:color w:val="000000"/>
        </w:rPr>
      </w:pPr>
    </w:p>
    <w:p w14:paraId="2F73F21B" w14:textId="7A7207CA" w:rsidR="002101A3" w:rsidRPr="00830C49" w:rsidRDefault="002101A3" w:rsidP="002101A3">
      <w:pPr>
        <w:widowControl w:val="0"/>
        <w:spacing w:after="0" w:line="240" w:lineRule="auto"/>
        <w:jc w:val="both"/>
        <w:rPr>
          <w:rFonts w:eastAsia="Times New Roman" w:cs="Times New Roman"/>
          <w:color w:val="000000"/>
        </w:rPr>
      </w:pPr>
      <w:r w:rsidRPr="00830C49">
        <w:rPr>
          <w:rFonts w:eastAsia="Times New Roman" w:cs="Times New Roman"/>
          <w:color w:val="000000"/>
        </w:rPr>
        <w:t>All documentation relating to a complaint or appeal must be retained</w:t>
      </w:r>
      <w:r>
        <w:rPr>
          <w:rFonts w:eastAsia="Times New Roman" w:cs="Times New Roman"/>
          <w:color w:val="000000"/>
        </w:rPr>
        <w:t xml:space="preserve"> and submitted to </w:t>
      </w:r>
      <w:hyperlink r:id="rId21" w:history="1">
        <w:r w:rsidRPr="00B35E87">
          <w:rPr>
            <w:rStyle w:val="Hyperlink"/>
            <w:rFonts w:eastAsia="Times New Roman" w:cs="Times New Roman"/>
          </w:rPr>
          <w:t>genutrainingfeedback@genu.org.au</w:t>
        </w:r>
      </w:hyperlink>
      <w:r w:rsidRPr="00830C49">
        <w:rPr>
          <w:rFonts w:eastAsia="Times New Roman" w:cs="Times New Roman"/>
          <w:color w:val="000000"/>
        </w:rPr>
        <w:t>, including:-</w:t>
      </w:r>
    </w:p>
    <w:p w14:paraId="0E1BB13B"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genU Training Complaints and Appeals Form</w:t>
      </w:r>
    </w:p>
    <w:p w14:paraId="576AD97B"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Written acknowledgement of complaint or appeal</w:t>
      </w:r>
    </w:p>
    <w:p w14:paraId="3926349A"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Written reports of decisions/outcomes reached</w:t>
      </w:r>
    </w:p>
    <w:p w14:paraId="09BCC786"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Correspondence to and from complainant/appellant</w:t>
      </w:r>
    </w:p>
    <w:p w14:paraId="2A3F0F69"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Meeting details and notes / meeting minutes</w:t>
      </w:r>
    </w:p>
    <w:p w14:paraId="503EFDAB"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Proposed activities for resolutions</w:t>
      </w:r>
    </w:p>
    <w:p w14:paraId="1B9670C0" w14:textId="77777777" w:rsidR="002101A3" w:rsidRPr="00830C49" w:rsidRDefault="002101A3" w:rsidP="002101A3">
      <w:pPr>
        <w:widowControl w:val="0"/>
        <w:numPr>
          <w:ilvl w:val="0"/>
          <w:numId w:val="27"/>
        </w:numPr>
        <w:spacing w:after="0" w:line="240" w:lineRule="auto"/>
        <w:ind w:left="284" w:hanging="284"/>
        <w:contextualSpacing/>
        <w:jc w:val="both"/>
        <w:rPr>
          <w:rFonts w:eastAsia="Times New Roman" w:cs="Times New Roman"/>
          <w:color w:val="000000"/>
        </w:rPr>
      </w:pPr>
      <w:r w:rsidRPr="00830C49">
        <w:rPr>
          <w:rFonts w:eastAsia="Times New Roman" w:cs="Times New Roman"/>
          <w:color w:val="000000"/>
        </w:rPr>
        <w:t>Any signed agreements made</w:t>
      </w:r>
    </w:p>
    <w:p w14:paraId="4F88884B" w14:textId="1C83976F" w:rsidR="00830C49" w:rsidRPr="00830C49" w:rsidRDefault="002101A3" w:rsidP="00830C49">
      <w:pPr>
        <w:widowControl w:val="0"/>
        <w:spacing w:after="0" w:line="240" w:lineRule="auto"/>
        <w:jc w:val="both"/>
        <w:rPr>
          <w:rFonts w:eastAsia="Times New Roman" w:cs="Times New Roman"/>
          <w:color w:val="000000"/>
        </w:rPr>
      </w:pPr>
      <w:r>
        <w:rPr>
          <w:rFonts w:eastAsia="Times New Roman" w:cs="Times New Roman"/>
          <w:color w:val="000000"/>
        </w:rPr>
        <w:lastRenderedPageBreak/>
        <w:t xml:space="preserve">The administrator of </w:t>
      </w:r>
      <w:hyperlink r:id="rId22" w:history="1">
        <w:r w:rsidRPr="00B35E87">
          <w:rPr>
            <w:rStyle w:val="Hyperlink"/>
            <w:rFonts w:eastAsia="Times New Roman" w:cs="Times New Roman"/>
          </w:rPr>
          <w:t>genutrainingfeedback@genu.org.au</w:t>
        </w:r>
      </w:hyperlink>
      <w:r>
        <w:rPr>
          <w:rFonts w:eastAsia="Times New Roman" w:cs="Times New Roman"/>
          <w:color w:val="000000"/>
        </w:rPr>
        <w:t xml:space="preserve"> will </w:t>
      </w:r>
      <w:r w:rsidR="00830C49" w:rsidRPr="00830C49">
        <w:rPr>
          <w:rFonts w:eastAsia="Times New Roman" w:cs="Times New Roman"/>
          <w:color w:val="000000"/>
        </w:rPr>
        <w:t>record outcomes/decisions (including internal and external review outcomes) in genU Training’s Complaints, A</w:t>
      </w:r>
      <w:r>
        <w:rPr>
          <w:rFonts w:eastAsia="Times New Roman" w:cs="Times New Roman"/>
          <w:color w:val="000000"/>
        </w:rPr>
        <w:t>ppeals and Compliments Register and save all forms and supplementary evidence into KT Complaints Appeals Compliments folder.</w:t>
      </w:r>
    </w:p>
    <w:p w14:paraId="65540BC7" w14:textId="417B2EA3" w:rsidR="00830C49" w:rsidRPr="00830C49" w:rsidRDefault="00830C49" w:rsidP="00B435EA">
      <w:pPr>
        <w:widowControl w:val="0"/>
        <w:spacing w:after="0" w:line="240" w:lineRule="auto"/>
        <w:contextualSpacing/>
        <w:jc w:val="both"/>
        <w:rPr>
          <w:rFonts w:eastAsia="Times New Roman" w:cs="Times New Roman"/>
          <w:color w:val="000000"/>
          <w:sz w:val="18"/>
        </w:rPr>
      </w:pPr>
    </w:p>
    <w:p w14:paraId="6454B6E5" w14:textId="011DAE54" w:rsidR="00830C49" w:rsidRPr="00830C49" w:rsidRDefault="00830C49" w:rsidP="00830C49">
      <w:pPr>
        <w:widowControl w:val="0"/>
        <w:spacing w:after="0" w:line="240" w:lineRule="auto"/>
        <w:contextualSpacing/>
        <w:jc w:val="both"/>
        <w:rPr>
          <w:rFonts w:eastAsia="Times New Roman" w:cs="Times New Roman"/>
          <w:color w:val="000000"/>
        </w:rPr>
      </w:pPr>
      <w:r w:rsidRPr="00830C49">
        <w:rPr>
          <w:rFonts w:eastAsia="Times New Roman" w:cs="Times New Roman"/>
          <w:color w:val="000000"/>
        </w:rPr>
        <w:t>Please see</w:t>
      </w:r>
      <w:r w:rsidR="002101A3">
        <w:rPr>
          <w:rFonts w:eastAsia="Times New Roman" w:cs="Times New Roman"/>
          <w:color w:val="000000"/>
        </w:rPr>
        <w:t xml:space="preserve"> genU</w:t>
      </w:r>
      <w:r w:rsidRPr="00830C49">
        <w:rPr>
          <w:rFonts w:eastAsia="Times New Roman" w:cs="Times New Roman"/>
          <w:color w:val="000000"/>
        </w:rPr>
        <w:t xml:space="preserve"> Karingal St Laurence’s Compliments and Complaints Procedure for further detail regarding information that must be maintained in relation to complaints/appeals.</w:t>
      </w:r>
    </w:p>
    <w:p w14:paraId="20F954B9" w14:textId="77777777" w:rsidR="00830C49" w:rsidRPr="00830C49" w:rsidRDefault="00830C49" w:rsidP="00830C49">
      <w:pPr>
        <w:widowControl w:val="0"/>
        <w:spacing w:after="0" w:line="240" w:lineRule="auto"/>
        <w:contextualSpacing/>
        <w:jc w:val="both"/>
        <w:rPr>
          <w:rFonts w:eastAsia="Times New Roman" w:cs="Times New Roman"/>
          <w:color w:val="000000"/>
          <w:sz w:val="18"/>
        </w:rPr>
      </w:pPr>
    </w:p>
    <w:p w14:paraId="1833F568" w14:textId="2340D5A6" w:rsidR="00830C49" w:rsidRDefault="00830C49" w:rsidP="00C1279F">
      <w:pPr>
        <w:widowControl w:val="0"/>
        <w:spacing w:after="0" w:line="240" w:lineRule="auto"/>
        <w:contextualSpacing/>
        <w:jc w:val="both"/>
        <w:rPr>
          <w:rFonts w:eastAsia="Times New Roman" w:cs="Times New Roman"/>
          <w:color w:val="000000"/>
        </w:rPr>
      </w:pPr>
      <w:r w:rsidRPr="00830C49">
        <w:rPr>
          <w:rFonts w:eastAsia="Times New Roman" w:cs="Times New Roman"/>
          <w:color w:val="000000"/>
        </w:rPr>
        <w:t>The abovementioned records will be held in a secur</w:t>
      </w:r>
      <w:r w:rsidR="00B435EA">
        <w:rPr>
          <w:rFonts w:eastAsia="Times New Roman" w:cs="Times New Roman"/>
          <w:color w:val="000000"/>
        </w:rPr>
        <w:t>e Complaints and Appeals folder.</w:t>
      </w:r>
    </w:p>
    <w:p w14:paraId="09510D49" w14:textId="77777777" w:rsidR="009335F9" w:rsidRPr="00830C49" w:rsidRDefault="009335F9" w:rsidP="00C1279F">
      <w:pPr>
        <w:widowControl w:val="0"/>
        <w:spacing w:after="0" w:line="240" w:lineRule="auto"/>
        <w:contextualSpacing/>
        <w:jc w:val="both"/>
        <w:rPr>
          <w:rFonts w:eastAsia="Times New Roman" w:cs="Times New Roman"/>
          <w:color w:val="000000"/>
        </w:rPr>
      </w:pPr>
    </w:p>
    <w:p w14:paraId="1C5A531A" w14:textId="77777777" w:rsidR="00830C49" w:rsidRPr="00830C49" w:rsidRDefault="00830C49" w:rsidP="00830C49">
      <w:pPr>
        <w:spacing w:before="120" w:after="120" w:line="240" w:lineRule="auto"/>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.5</w:t>
      </w:r>
      <w:r w:rsidRPr="00830C49">
        <w:rPr>
          <w:rFonts w:eastAsia="Times New Roman" w:cs="Times New Roman"/>
          <w:b/>
          <w:color w:val="000000"/>
        </w:rPr>
        <w:tab/>
        <w:t>Receiving and Recording Compliments</w:t>
      </w:r>
    </w:p>
    <w:p w14:paraId="5032C863" w14:textId="03316558"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genU Training staff in receipt of compliments (written or verbal) must forward details of the compliment to </w:t>
      </w:r>
      <w:hyperlink r:id="rId23" w:history="1">
        <w:r w:rsidR="009335F9" w:rsidRPr="00B35E87">
          <w:rPr>
            <w:rStyle w:val="Hyperlink"/>
            <w:rFonts w:eastAsia="Times New Roman" w:cs="Times New Roman"/>
          </w:rPr>
          <w:t>genutrainingfeedback@genu.org.au</w:t>
        </w:r>
      </w:hyperlink>
      <w:r w:rsidR="009335F9">
        <w:rPr>
          <w:rFonts w:eastAsia="Times New Roman" w:cs="Times New Roman"/>
          <w:color w:val="000000"/>
        </w:rPr>
        <w:t>. T</w:t>
      </w:r>
      <w:r w:rsidRPr="00830C49">
        <w:rPr>
          <w:rFonts w:eastAsia="Times New Roman" w:cs="Times New Roman"/>
          <w:color w:val="000000"/>
        </w:rPr>
        <w:t xml:space="preserve">hese </w:t>
      </w:r>
      <w:r w:rsidR="009335F9">
        <w:rPr>
          <w:rFonts w:eastAsia="Times New Roman" w:cs="Times New Roman"/>
          <w:color w:val="000000"/>
        </w:rPr>
        <w:t xml:space="preserve">will be recorded </w:t>
      </w:r>
      <w:r w:rsidRPr="00830C49">
        <w:rPr>
          <w:rFonts w:eastAsia="Times New Roman" w:cs="Times New Roman"/>
          <w:color w:val="000000"/>
        </w:rPr>
        <w:t>in the genU Training Complaints, Appeals and Compliments Register.  All compliments should be responded to verbally or in writing within 3 calendar days of receipt.</w:t>
      </w:r>
    </w:p>
    <w:p w14:paraId="473E63CB" w14:textId="77777777" w:rsidR="00830C49" w:rsidRPr="00830C49" w:rsidRDefault="00830C49" w:rsidP="00830C49">
      <w:pPr>
        <w:widowControl w:val="0"/>
        <w:spacing w:after="0" w:line="240" w:lineRule="auto"/>
        <w:jc w:val="both"/>
        <w:rPr>
          <w:rFonts w:eastAsia="Times New Roman" w:cs="Times New Roman"/>
          <w:color w:val="000000"/>
        </w:rPr>
      </w:pPr>
    </w:p>
    <w:p w14:paraId="3F8736D1" w14:textId="23E224EB"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Training Managers will</w:t>
      </w:r>
      <w:r w:rsidR="009335F9">
        <w:rPr>
          <w:rFonts w:eastAsia="Times New Roman" w:cs="Times New Roman"/>
          <w:color w:val="000000"/>
        </w:rPr>
        <w:t xml:space="preserve"> be forwarded the feedback and encouraged to</w:t>
      </w:r>
      <w:r w:rsidRPr="00830C49">
        <w:rPr>
          <w:rFonts w:eastAsia="Times New Roman" w:cs="Times New Roman"/>
          <w:color w:val="000000"/>
        </w:rPr>
        <w:t xml:space="preserve"> share this with their teams at staff meetings and </w:t>
      </w:r>
      <w:r w:rsidR="009335F9">
        <w:rPr>
          <w:rFonts w:eastAsia="Times New Roman" w:cs="Times New Roman"/>
          <w:color w:val="000000"/>
        </w:rPr>
        <w:t xml:space="preserve">one-on-one catch up </w:t>
      </w:r>
      <w:r w:rsidRPr="00830C49">
        <w:rPr>
          <w:rFonts w:eastAsia="Times New Roman" w:cs="Times New Roman"/>
          <w:color w:val="000000"/>
        </w:rPr>
        <w:t>sessions.  Compliments should also be forwarded to the relevant staff member/s where possible in acknow</w:t>
      </w:r>
      <w:r w:rsidR="009335F9">
        <w:rPr>
          <w:rFonts w:eastAsia="Times New Roman" w:cs="Times New Roman"/>
          <w:color w:val="000000"/>
        </w:rPr>
        <w:t>ledgement of their efforts by the Training Manager upon receipt.</w:t>
      </w:r>
    </w:p>
    <w:p w14:paraId="414EC21F" w14:textId="77777777" w:rsidR="00830C49" w:rsidRPr="00830C49" w:rsidRDefault="00830C49" w:rsidP="00830C49">
      <w:pPr>
        <w:widowControl w:val="0"/>
        <w:tabs>
          <w:tab w:val="left" w:pos="567"/>
        </w:tabs>
        <w:spacing w:after="0" w:line="240" w:lineRule="auto"/>
        <w:jc w:val="both"/>
        <w:rPr>
          <w:rFonts w:eastAsia="Times New Roman" w:cs="Times New Roman"/>
          <w:b/>
          <w:color w:val="000000"/>
        </w:rPr>
      </w:pPr>
    </w:p>
    <w:p w14:paraId="057A0312" w14:textId="77777777" w:rsidR="00830C49" w:rsidRPr="00830C49" w:rsidRDefault="00830C49" w:rsidP="00830C49">
      <w:pPr>
        <w:widowControl w:val="0"/>
        <w:tabs>
          <w:tab w:val="left" w:pos="567"/>
        </w:tabs>
        <w:spacing w:before="120" w:after="120" w:line="240" w:lineRule="auto"/>
        <w:jc w:val="both"/>
        <w:rPr>
          <w:rFonts w:eastAsia="Times New Roman" w:cs="Times New Roman"/>
          <w:b/>
          <w:color w:val="000000"/>
        </w:rPr>
      </w:pPr>
      <w:r>
        <w:rPr>
          <w:rFonts w:eastAsia="Times New Roman" w:cs="Times New Roman"/>
          <w:b/>
          <w:color w:val="000000"/>
        </w:rPr>
        <w:t>4</w:t>
      </w:r>
      <w:r w:rsidRPr="00830C49">
        <w:rPr>
          <w:rFonts w:eastAsia="Times New Roman" w:cs="Times New Roman"/>
          <w:b/>
          <w:color w:val="000000"/>
        </w:rPr>
        <w:t>.6</w:t>
      </w:r>
      <w:r w:rsidRPr="00830C49">
        <w:rPr>
          <w:rFonts w:eastAsia="Times New Roman" w:cs="Times New Roman"/>
          <w:b/>
          <w:color w:val="000000"/>
        </w:rPr>
        <w:tab/>
        <w:t>Continuous Improvement Arising From Complaints, Appeals and Compliments</w:t>
      </w:r>
    </w:p>
    <w:p w14:paraId="34D47AEB" w14:textId="0C01DCB7"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Any potential improvement to training strategies, learning materials, assessments or other systems/processes which arise from complaints, appeals or compliments are to be lodged in </w:t>
      </w:r>
      <w:r w:rsidR="009335F9">
        <w:rPr>
          <w:rFonts w:eastAsia="Times New Roman" w:cs="Times New Roman"/>
          <w:color w:val="000000"/>
        </w:rPr>
        <w:t xml:space="preserve">genU </w:t>
      </w:r>
      <w:r w:rsidRPr="00830C49">
        <w:rPr>
          <w:rFonts w:eastAsia="Times New Roman" w:cs="Times New Roman"/>
          <w:color w:val="000000"/>
        </w:rPr>
        <w:t xml:space="preserve">Karingal St Laurence’s continuous improvement portal by relevant genU Training staff.  </w:t>
      </w:r>
    </w:p>
    <w:p w14:paraId="567C57BF" w14:textId="77777777" w:rsidR="00830C49" w:rsidRPr="00830C49" w:rsidRDefault="00830C49" w:rsidP="00830C49">
      <w:pPr>
        <w:widowControl w:val="0"/>
        <w:spacing w:after="0" w:line="240" w:lineRule="auto"/>
        <w:jc w:val="both"/>
        <w:rPr>
          <w:rFonts w:eastAsia="Times New Roman" w:cs="Times New Roman"/>
          <w:color w:val="000000"/>
        </w:rPr>
      </w:pPr>
    </w:p>
    <w:p w14:paraId="7B3F1413" w14:textId="539BB445"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See genU Training’s Continuous Improveme</w:t>
      </w:r>
      <w:r w:rsidR="009335F9">
        <w:rPr>
          <w:rFonts w:eastAsia="Times New Roman" w:cs="Times New Roman"/>
          <w:color w:val="000000"/>
        </w:rPr>
        <w:t>nt Procedure for further detail on how improvement requests are managed.</w:t>
      </w:r>
    </w:p>
    <w:p w14:paraId="3DF20700" w14:textId="77777777" w:rsidR="00830C49" w:rsidRPr="00830C49" w:rsidRDefault="00830C49" w:rsidP="00830C49">
      <w:pPr>
        <w:widowControl w:val="0"/>
        <w:spacing w:after="0" w:line="240" w:lineRule="auto"/>
        <w:jc w:val="both"/>
        <w:rPr>
          <w:rFonts w:eastAsia="Times New Roman" w:cs="Times New Roman"/>
          <w:color w:val="000000"/>
        </w:rPr>
      </w:pPr>
    </w:p>
    <w:p w14:paraId="09036CA3" w14:textId="11BA254B" w:rsidR="00830C49" w:rsidRPr="00830C49" w:rsidRDefault="00830C49" w:rsidP="00830C49">
      <w:pPr>
        <w:widowControl w:val="0"/>
        <w:spacing w:after="0" w:line="240" w:lineRule="auto"/>
        <w:jc w:val="both"/>
        <w:rPr>
          <w:rFonts w:eastAsia="Times New Roman" w:cs="Times New Roman"/>
          <w:color w:val="000000"/>
        </w:rPr>
      </w:pPr>
      <w:r w:rsidRPr="00830C49">
        <w:rPr>
          <w:rFonts w:eastAsia="Times New Roman" w:cs="Times New Roman"/>
          <w:color w:val="000000"/>
        </w:rPr>
        <w:t xml:space="preserve">Complaints data is also reported </w:t>
      </w:r>
      <w:r w:rsidR="009335F9">
        <w:rPr>
          <w:rFonts w:eastAsia="Times New Roman" w:cs="Times New Roman"/>
          <w:color w:val="000000"/>
        </w:rPr>
        <w:t>regularly upon request</w:t>
      </w:r>
      <w:r w:rsidRPr="00830C49">
        <w:rPr>
          <w:rFonts w:eastAsia="Times New Roman" w:cs="Times New Roman"/>
          <w:color w:val="000000"/>
        </w:rPr>
        <w:t xml:space="preserve"> to </w:t>
      </w:r>
      <w:r w:rsidR="009335F9">
        <w:rPr>
          <w:rFonts w:eastAsia="Times New Roman" w:cs="Times New Roman"/>
          <w:color w:val="000000"/>
        </w:rPr>
        <w:t>genU</w:t>
      </w:r>
      <w:r w:rsidRPr="00830C49">
        <w:rPr>
          <w:rFonts w:eastAsia="Times New Roman" w:cs="Times New Roman"/>
          <w:color w:val="000000"/>
        </w:rPr>
        <w:t xml:space="preserve"> Karingal St Laurence’s Executive Team, as per the </w:t>
      </w:r>
      <w:r w:rsidR="009335F9">
        <w:rPr>
          <w:rFonts w:eastAsia="Times New Roman" w:cs="Times New Roman"/>
          <w:color w:val="000000"/>
        </w:rPr>
        <w:t xml:space="preserve">genU </w:t>
      </w:r>
      <w:r w:rsidRPr="00830C49">
        <w:rPr>
          <w:rFonts w:eastAsia="Times New Roman" w:cs="Times New Roman"/>
          <w:color w:val="000000"/>
        </w:rPr>
        <w:t>Karingal St Laurence’s Compliments and Complaints Procedure.</w:t>
      </w:r>
    </w:p>
    <w:p w14:paraId="636B5053" w14:textId="77777777" w:rsidR="00830C49" w:rsidRPr="00830C49" w:rsidRDefault="00830C49" w:rsidP="00830C49">
      <w:pPr>
        <w:widowControl w:val="0"/>
        <w:spacing w:after="0" w:line="240" w:lineRule="auto"/>
        <w:jc w:val="both"/>
        <w:rPr>
          <w:rFonts w:eastAsia="Times New Roman" w:cs="Times New Roman"/>
          <w:color w:val="000000"/>
          <w:highlight w:val="yellow"/>
        </w:rPr>
      </w:pPr>
    </w:p>
    <w:p w14:paraId="0737A14F" w14:textId="70ACBEF8" w:rsidR="00C1279F" w:rsidRDefault="00C1279F" w:rsidP="00C1279F">
      <w:pPr>
        <w:spacing w:line="240" w:lineRule="auto"/>
        <w:rPr>
          <w:rFonts w:eastAsia="Times New Roman" w:cs="Arial"/>
          <w:b/>
          <w:bCs/>
          <w:caps/>
          <w:szCs w:val="32"/>
        </w:rPr>
      </w:pPr>
    </w:p>
    <w:p w14:paraId="7C340C0B" w14:textId="77777777" w:rsidR="00C1279F" w:rsidRDefault="00C1279F" w:rsidP="00C1279F">
      <w:pPr>
        <w:spacing w:line="240" w:lineRule="auto"/>
        <w:rPr>
          <w:rFonts w:eastAsia="Times New Roman" w:cs="Arial"/>
          <w:b/>
          <w:bCs/>
          <w:caps/>
          <w:szCs w:val="32"/>
        </w:rPr>
      </w:pPr>
    </w:p>
    <w:p w14:paraId="73BEF29C" w14:textId="77777777" w:rsidR="00C1279F" w:rsidRPr="00C1279F" w:rsidRDefault="00C1279F" w:rsidP="00C1279F">
      <w:pPr>
        <w:spacing w:line="240" w:lineRule="auto"/>
        <w:rPr>
          <w:rFonts w:eastAsia="Times New Roman" w:cs="Arial"/>
          <w:b/>
          <w:bCs/>
          <w:caps/>
          <w:szCs w:val="32"/>
        </w:rPr>
      </w:pPr>
    </w:p>
    <w:p w14:paraId="7F6E4B2C" w14:textId="77777777" w:rsidR="00C1279F" w:rsidRDefault="00C1279F" w:rsidP="00095C82">
      <w:pPr>
        <w:pStyle w:val="Heading1"/>
        <w:jc w:val="both"/>
        <w:rPr>
          <w:rFonts w:ascii="Arial" w:hAnsi="Arial"/>
          <w:sz w:val="22"/>
          <w:szCs w:val="22"/>
        </w:rPr>
      </w:pPr>
      <w:r>
        <w:rPr>
          <w:rFonts w:ascii="Arial" w:hAnsi="Arial"/>
          <w:sz w:val="22"/>
          <w:szCs w:val="22"/>
        </w:rPr>
        <w:lastRenderedPageBreak/>
        <w:t>FLOWCHART – COMPLAINTS AND APPEALS</w:t>
      </w:r>
    </w:p>
    <w:p w14:paraId="4546C49B" w14:textId="77777777" w:rsidR="00C1279F" w:rsidRPr="00C1279F" w:rsidRDefault="006736F4" w:rsidP="00A301EE">
      <w:r w:rsidRPr="006736F4">
        <w:rPr>
          <w:rFonts w:eastAsia="Times New Roman" w:cs="Times New Roman"/>
          <w:b/>
          <w:iCs/>
          <w:noProof/>
          <w:color w:val="000000"/>
          <w:sz w:val="20"/>
          <w:szCs w:val="24"/>
          <w:lang w:eastAsia="en-AU"/>
        </w:rPr>
        <mc:AlternateContent>
          <mc:Choice Requires="wpc">
            <w:drawing>
              <wp:inline distT="0" distB="0" distL="0" distR="0" wp14:anchorId="31C68784" wp14:editId="27CBA5EC">
                <wp:extent cx="6191250" cy="809625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Flowchart: Process 57"/>
                        <wps:cNvSpPr/>
                        <wps:spPr>
                          <a:xfrm>
                            <a:off x="10204" y="1217151"/>
                            <a:ext cx="3996430" cy="2338038"/>
                          </a:xfrm>
                          <a:prstGeom prst="flowChartProcess">
                            <a:avLst/>
                          </a:prstGeom>
                          <a:solidFill>
                            <a:srgbClr val="1F497D">
                              <a:lumMod val="40000"/>
                              <a:lumOff val="60000"/>
                            </a:srgbClr>
                          </a:solidFill>
                          <a:ln w="25400" cap="flat" cmpd="sng" algn="ctr">
                            <a:solidFill>
                              <a:srgbClr val="4F81BD">
                                <a:shade val="50000"/>
                              </a:srgbClr>
                            </a:solidFill>
                            <a:prstDash val="solid"/>
                          </a:ln>
                          <a:effectLst/>
                        </wps:spPr>
                        <wps:txbx>
                          <w:txbxContent>
                            <w:p w14:paraId="60F451E9" w14:textId="77777777" w:rsidR="006736F4" w:rsidRDefault="006736F4" w:rsidP="006736F4">
                              <w:pPr>
                                <w:pStyle w:val="ListParagraph"/>
                                <w:ind w:left="142"/>
                                <w:jc w:val="center"/>
                                <w:rPr>
                                  <w:b/>
                                  <w:sz w:val="18"/>
                                  <w:szCs w:val="18"/>
                                  <w:u w:val="single"/>
                                </w:rPr>
                              </w:pPr>
                              <w:r w:rsidRPr="00A03DDA">
                                <w:rPr>
                                  <w:b/>
                                  <w:sz w:val="18"/>
                                  <w:szCs w:val="18"/>
                                  <w:u w:val="single"/>
                                </w:rPr>
                                <w:t xml:space="preserve">FORMAL </w:t>
                              </w:r>
                              <w:r>
                                <w:rPr>
                                  <w:b/>
                                  <w:sz w:val="18"/>
                                  <w:szCs w:val="18"/>
                                  <w:u w:val="single"/>
                                </w:rPr>
                                <w:t>COMPLAINT OR APPEAL</w:t>
                              </w:r>
                            </w:p>
                            <w:p w14:paraId="17F73E13" w14:textId="70056E9C" w:rsidR="006736F4" w:rsidRPr="00A301EE" w:rsidRDefault="006736F4" w:rsidP="006736F4">
                              <w:pPr>
                                <w:pStyle w:val="ListParagraph"/>
                                <w:widowControl w:val="0"/>
                                <w:numPr>
                                  <w:ilvl w:val="0"/>
                                  <w:numId w:val="28"/>
                                </w:numPr>
                                <w:spacing w:line="320" w:lineRule="atLeast"/>
                                <w:ind w:left="284" w:hanging="284"/>
                                <w:rPr>
                                  <w:sz w:val="18"/>
                                  <w:szCs w:val="18"/>
                                </w:rPr>
                              </w:pPr>
                              <w:r>
                                <w:rPr>
                                  <w:sz w:val="18"/>
                                  <w:szCs w:val="18"/>
                                </w:rPr>
                                <w:t xml:space="preserve">Issue/concern is not resolved informally so learner completes Complaints and </w:t>
                              </w:r>
                              <w:r w:rsidRPr="00A03DDA">
                                <w:rPr>
                                  <w:sz w:val="18"/>
                                  <w:szCs w:val="18"/>
                                </w:rPr>
                                <w:t>Appeals Form</w:t>
                              </w:r>
                              <w:r>
                                <w:rPr>
                                  <w:sz w:val="18"/>
                                  <w:szCs w:val="18"/>
                                </w:rPr>
                                <w:t xml:space="preserve"> and submits</w:t>
                              </w:r>
                              <w:r w:rsidRPr="00A03DDA">
                                <w:rPr>
                                  <w:sz w:val="18"/>
                                  <w:szCs w:val="18"/>
                                </w:rPr>
                                <w:t xml:space="preserve"> </w:t>
                              </w:r>
                              <w:r w:rsidRPr="00A301EE">
                                <w:rPr>
                                  <w:sz w:val="18"/>
                                  <w:szCs w:val="18"/>
                                </w:rPr>
                                <w:t xml:space="preserve">via </w:t>
                              </w:r>
                              <w:hyperlink r:id="rId24" w:history="1">
                                <w:r w:rsidRPr="00A301EE">
                                  <w:rPr>
                                    <w:rStyle w:val="Hyperlink"/>
                                    <w:sz w:val="18"/>
                                    <w:szCs w:val="18"/>
                                  </w:rPr>
                                  <w:t>genutrainingfeedback@genu.org.au</w:t>
                                </w:r>
                              </w:hyperlink>
                              <w:r w:rsidRPr="00A301EE">
                                <w:rPr>
                                  <w:sz w:val="18"/>
                                  <w:szCs w:val="18"/>
                                </w:rPr>
                                <w:t xml:space="preserve"> </w:t>
                              </w:r>
                            </w:p>
                            <w:p w14:paraId="03151DFF" w14:textId="77777777" w:rsidR="006736F4" w:rsidRPr="00A301EE" w:rsidRDefault="006736F4" w:rsidP="006736F4">
                              <w:pPr>
                                <w:pStyle w:val="ListParagraph"/>
                                <w:widowControl w:val="0"/>
                                <w:numPr>
                                  <w:ilvl w:val="0"/>
                                  <w:numId w:val="28"/>
                                </w:numPr>
                                <w:spacing w:line="320" w:lineRule="atLeast"/>
                                <w:ind w:left="284" w:hanging="284"/>
                                <w:rPr>
                                  <w:sz w:val="18"/>
                                  <w:szCs w:val="18"/>
                                </w:rPr>
                              </w:pPr>
                              <w:r w:rsidRPr="00A301EE">
                                <w:rPr>
                                  <w:sz w:val="18"/>
                                  <w:szCs w:val="18"/>
                                </w:rPr>
                                <w:t xml:space="preserve">Administrator of feedback inbox acknowledges formal complaint / </w:t>
                              </w:r>
                              <w:r w:rsidR="00A301EE" w:rsidRPr="00A301EE">
                                <w:rPr>
                                  <w:sz w:val="18"/>
                                  <w:szCs w:val="18"/>
                                </w:rPr>
                                <w:t xml:space="preserve">appeal in writing and </w:t>
                              </w:r>
                              <w:r w:rsidRPr="00A301EE">
                                <w:rPr>
                                  <w:sz w:val="18"/>
                                  <w:szCs w:val="18"/>
                                </w:rPr>
                                <w:t>adds to the complaints register</w:t>
                              </w:r>
                            </w:p>
                            <w:p w14:paraId="5C2C70DD" w14:textId="3C98B9FF" w:rsidR="006736F4" w:rsidRPr="00A03DDA" w:rsidRDefault="006736F4" w:rsidP="006736F4">
                              <w:pPr>
                                <w:pStyle w:val="ListParagraph"/>
                                <w:widowControl w:val="0"/>
                                <w:numPr>
                                  <w:ilvl w:val="0"/>
                                  <w:numId w:val="28"/>
                                </w:numPr>
                                <w:spacing w:line="320" w:lineRule="atLeast"/>
                                <w:ind w:left="284" w:hanging="284"/>
                                <w:rPr>
                                  <w:sz w:val="18"/>
                                  <w:szCs w:val="18"/>
                                </w:rPr>
                              </w:pPr>
                              <w:r>
                                <w:rPr>
                                  <w:sz w:val="18"/>
                                  <w:szCs w:val="18"/>
                                </w:rPr>
                                <w:t>Formal c</w:t>
                              </w:r>
                              <w:r w:rsidRPr="00A03DDA">
                                <w:rPr>
                                  <w:sz w:val="18"/>
                                  <w:szCs w:val="18"/>
                                </w:rPr>
                                <w:t>omplaint</w:t>
                              </w:r>
                              <w:r>
                                <w:rPr>
                                  <w:sz w:val="18"/>
                                  <w:szCs w:val="18"/>
                                </w:rPr>
                                <w:t xml:space="preserve"> / appeal is investigated</w:t>
                              </w:r>
                              <w:r w:rsidR="0009178C">
                                <w:rPr>
                                  <w:sz w:val="18"/>
                                  <w:szCs w:val="18"/>
                                </w:rPr>
                                <w:t xml:space="preserve"> by Training Manager</w:t>
                              </w:r>
                            </w:p>
                            <w:p w14:paraId="2FF2B517" w14:textId="4286131B" w:rsidR="006736F4" w:rsidRDefault="006736F4" w:rsidP="006736F4">
                              <w:pPr>
                                <w:pStyle w:val="ListParagraph"/>
                                <w:widowControl w:val="0"/>
                                <w:numPr>
                                  <w:ilvl w:val="0"/>
                                  <w:numId w:val="28"/>
                                </w:numPr>
                                <w:spacing w:line="320" w:lineRule="atLeast"/>
                                <w:ind w:left="284" w:hanging="284"/>
                              </w:pPr>
                              <w:r>
                                <w:rPr>
                                  <w:sz w:val="18"/>
                                  <w:szCs w:val="18"/>
                                </w:rPr>
                                <w:t>Determination is</w:t>
                              </w:r>
                              <w:r w:rsidRPr="00A03DDA">
                                <w:rPr>
                                  <w:sz w:val="18"/>
                                  <w:szCs w:val="18"/>
                                </w:rPr>
                                <w:t xml:space="preserve"> made </w:t>
                              </w:r>
                              <w:r>
                                <w:rPr>
                                  <w:sz w:val="18"/>
                                  <w:szCs w:val="18"/>
                                </w:rPr>
                                <w:t xml:space="preserve">by the Training Manager </w:t>
                              </w:r>
                              <w:r w:rsidRPr="00A03DDA">
                                <w:rPr>
                                  <w:sz w:val="18"/>
                                  <w:szCs w:val="18"/>
                                </w:rPr>
                                <w:t xml:space="preserve">and </w:t>
                              </w:r>
                              <w:r>
                                <w:rPr>
                                  <w:sz w:val="18"/>
                                  <w:szCs w:val="18"/>
                                </w:rPr>
                                <w:t xml:space="preserve">complainant/appellant is </w:t>
                              </w:r>
                              <w:r w:rsidRPr="00A03DDA">
                                <w:rPr>
                                  <w:sz w:val="18"/>
                                  <w:szCs w:val="18"/>
                                </w:rPr>
                                <w:t xml:space="preserve">notified </w:t>
                              </w:r>
                              <w:r>
                                <w:rPr>
                                  <w:sz w:val="18"/>
                                  <w:szCs w:val="18"/>
                                </w:rPr>
                                <w:t xml:space="preserve">of the outcome </w:t>
                              </w:r>
                              <w:r w:rsidRPr="00A03DDA">
                                <w:rPr>
                                  <w:sz w:val="18"/>
                                  <w:szCs w:val="18"/>
                                </w:rPr>
                                <w:t>in writing</w:t>
                              </w:r>
                            </w:p>
                            <w:p w14:paraId="0D1A05EE" w14:textId="2A0C2E9D" w:rsidR="00F963B2" w:rsidRPr="00F963B2" w:rsidRDefault="00A301EE" w:rsidP="006736F4">
                              <w:pPr>
                                <w:pStyle w:val="ListParagraph"/>
                                <w:widowControl w:val="0"/>
                                <w:numPr>
                                  <w:ilvl w:val="0"/>
                                  <w:numId w:val="28"/>
                                </w:numPr>
                                <w:spacing w:line="320" w:lineRule="atLeast"/>
                                <w:ind w:left="284" w:hanging="284"/>
                                <w:rPr>
                                  <w:sz w:val="18"/>
                                </w:rPr>
                              </w:pPr>
                              <w:r>
                                <w:rPr>
                                  <w:sz w:val="18"/>
                                </w:rPr>
                                <w:t xml:space="preserve">Completed/resolved complaints </w:t>
                              </w:r>
                              <w:r w:rsidR="00F963B2" w:rsidRPr="00F963B2">
                                <w:rPr>
                                  <w:sz w:val="18"/>
                                </w:rPr>
                                <w:t xml:space="preserve">form </w:t>
                              </w:r>
                              <w:r w:rsidR="0009178C">
                                <w:rPr>
                                  <w:sz w:val="18"/>
                                </w:rPr>
                                <w:t xml:space="preserve"> and supplementary evidence </w:t>
                              </w:r>
                              <w:r w:rsidR="00F963B2" w:rsidRPr="00F963B2">
                                <w:rPr>
                                  <w:sz w:val="18"/>
                                </w:rPr>
                                <w:t>sent to feedback inbox admin</w:t>
                              </w:r>
                              <w:r w:rsidR="0009178C">
                                <w:rPr>
                                  <w:sz w:val="18"/>
                                </w:rPr>
                                <w:t>istrator and register is updated</w:t>
                              </w:r>
                            </w:p>
                            <w:p w14:paraId="64A6B3BC" w14:textId="42C12215" w:rsidR="006736F4" w:rsidRDefault="006736F4" w:rsidP="006736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Down Arrow 55"/>
                        <wps:cNvSpPr/>
                        <wps:spPr>
                          <a:xfrm>
                            <a:off x="1903284" y="1161899"/>
                            <a:ext cx="116334" cy="85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323734" y="149261"/>
                            <a:ext cx="1857375" cy="527996"/>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3697BA" w14:textId="77777777" w:rsidR="006736F4" w:rsidRPr="003D47B4" w:rsidRDefault="006736F4" w:rsidP="006736F4">
                              <w:pPr>
                                <w:pStyle w:val="NormalWeb"/>
                                <w:spacing w:after="0" w:line="320" w:lineRule="exact"/>
                                <w:jc w:val="center"/>
                                <w:rPr>
                                  <w:sz w:val="18"/>
                                  <w:szCs w:val="18"/>
                                </w:rPr>
                              </w:pPr>
                              <w:r>
                                <w:rPr>
                                  <w:rFonts w:ascii="Arial" w:eastAsia="Times New Roman" w:hAnsi="Arial"/>
                                  <w:b/>
                                  <w:bCs/>
                                  <w:color w:val="000000"/>
                                  <w:sz w:val="18"/>
                                  <w:szCs w:val="18"/>
                                  <w:lang w:val="en-US"/>
                                </w:rPr>
                                <w:t>ISSUE RESOLVED THROUGH INFORMAL DISCUSSIONS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4323734" y="1704006"/>
                            <a:ext cx="1838325" cy="534376"/>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2E342326" w14:textId="77777777" w:rsidR="006736F4" w:rsidRPr="00A03DDA" w:rsidRDefault="006736F4" w:rsidP="006736F4">
                              <w:pPr>
                                <w:pStyle w:val="NormalWeb"/>
                                <w:spacing w:after="0" w:line="320" w:lineRule="exact"/>
                                <w:jc w:val="center"/>
                                <w:rPr>
                                  <w:sz w:val="18"/>
                                  <w:szCs w:val="18"/>
                                </w:rPr>
                              </w:pPr>
                              <w:r>
                                <w:rPr>
                                  <w:rFonts w:ascii="Arial" w:eastAsia="Times New Roman" w:hAnsi="Arial"/>
                                  <w:b/>
                                  <w:bCs/>
                                  <w:color w:val="000000"/>
                                  <w:sz w:val="18"/>
                                  <w:szCs w:val="18"/>
                                  <w:lang w:val="en-US"/>
                                </w:rPr>
                                <w:t>COMPLAINT / APPEAL RESOLVED &amp; FINALISED</w:t>
                              </w:r>
                            </w:p>
                            <w:p w14:paraId="21352AF8" w14:textId="77777777" w:rsidR="006736F4" w:rsidRDefault="006736F4" w:rsidP="006736F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Flowchart: Process 69"/>
                        <wps:cNvSpPr/>
                        <wps:spPr>
                          <a:xfrm>
                            <a:off x="0" y="3602068"/>
                            <a:ext cx="3980828" cy="2769245"/>
                          </a:xfrm>
                          <a:prstGeom prst="flowChartProcess">
                            <a:avLst/>
                          </a:prstGeom>
                          <a:solidFill>
                            <a:srgbClr val="1F497D">
                              <a:lumMod val="40000"/>
                              <a:lumOff val="60000"/>
                            </a:srgbClr>
                          </a:solidFill>
                          <a:ln w="25400" cap="flat" cmpd="sng" algn="ctr">
                            <a:solidFill>
                              <a:srgbClr val="1F497D"/>
                            </a:solidFill>
                            <a:prstDash val="solid"/>
                          </a:ln>
                          <a:effectLst/>
                        </wps:spPr>
                        <wps:txbx>
                          <w:txbxContent>
                            <w:p w14:paraId="0E09FBFA" w14:textId="77777777" w:rsidR="006736F4" w:rsidRPr="0002634E" w:rsidRDefault="006736F4" w:rsidP="006736F4">
                              <w:pPr>
                                <w:pStyle w:val="NormalWeb"/>
                                <w:spacing w:after="0" w:line="320" w:lineRule="exact"/>
                                <w:jc w:val="center"/>
                                <w:rPr>
                                  <w:rFonts w:ascii="Arial" w:eastAsia="Times New Roman" w:hAnsi="Arial"/>
                                  <w:b/>
                                  <w:color w:val="000000"/>
                                  <w:sz w:val="18"/>
                                  <w:szCs w:val="18"/>
                                  <w:u w:val="single"/>
                                  <w:lang w:val="en-US"/>
                                </w:rPr>
                              </w:pPr>
                              <w:r w:rsidRPr="0002634E">
                                <w:rPr>
                                  <w:rFonts w:ascii="Arial" w:eastAsia="Times New Roman" w:hAnsi="Arial"/>
                                  <w:b/>
                                  <w:color w:val="000000"/>
                                  <w:sz w:val="20"/>
                                  <w:szCs w:val="20"/>
                                  <w:u w:val="single"/>
                                  <w:lang w:val="en-US"/>
                                </w:rPr>
                                <w:t> </w:t>
                              </w:r>
                              <w:r>
                                <w:rPr>
                                  <w:rFonts w:ascii="Arial" w:eastAsia="Times New Roman" w:hAnsi="Arial"/>
                                  <w:b/>
                                  <w:color w:val="000000"/>
                                  <w:sz w:val="18"/>
                                  <w:szCs w:val="18"/>
                                  <w:u w:val="single"/>
                                  <w:lang w:val="en-US"/>
                                </w:rPr>
                                <w:t xml:space="preserve">INTERNAL REVIEW </w:t>
                              </w:r>
                            </w:p>
                            <w:p w14:paraId="301470C0" w14:textId="0FF12B8A" w:rsidR="006736F4" w:rsidRPr="00711D96" w:rsidRDefault="006736F4" w:rsidP="006736F4">
                              <w:pPr>
                                <w:pStyle w:val="NormalWeb"/>
                                <w:numPr>
                                  <w:ilvl w:val="0"/>
                                  <w:numId w:val="31"/>
                                </w:numPr>
                                <w:spacing w:after="0" w:line="320" w:lineRule="exact"/>
                                <w:ind w:left="284" w:hanging="284"/>
                                <w:rPr>
                                  <w:rFonts w:ascii="Arial" w:eastAsia="Times New Roman" w:hAnsi="Arial"/>
                                  <w:color w:val="000000"/>
                                  <w:sz w:val="18"/>
                                  <w:szCs w:val="18"/>
                                  <w:lang w:val="en-US"/>
                                </w:rPr>
                              </w:pPr>
                              <w:r>
                                <w:rPr>
                                  <w:rFonts w:ascii="Arial" w:eastAsia="Times New Roman" w:hAnsi="Arial"/>
                                  <w:color w:val="000000"/>
                                  <w:sz w:val="18"/>
                                  <w:szCs w:val="18"/>
                                  <w:lang w:val="en-US"/>
                                </w:rPr>
                                <w:t>Complainant / appellant is dissatisfied with the outcome so requests an internal review by completing new Complaints and</w:t>
                              </w:r>
                              <w:r w:rsidR="0009178C">
                                <w:rPr>
                                  <w:rFonts w:ascii="Arial" w:eastAsia="Times New Roman" w:hAnsi="Arial"/>
                                  <w:color w:val="000000"/>
                                  <w:sz w:val="18"/>
                                  <w:szCs w:val="18"/>
                                  <w:lang w:val="en-US"/>
                                </w:rPr>
                                <w:t xml:space="preserve"> Appeals Form and submitting to</w:t>
                              </w:r>
                              <w:r>
                                <w:rPr>
                                  <w:rFonts w:ascii="Arial" w:eastAsia="Times New Roman" w:hAnsi="Arial"/>
                                  <w:color w:val="000000"/>
                                  <w:sz w:val="18"/>
                                  <w:szCs w:val="18"/>
                                  <w:lang w:val="en-US"/>
                                </w:rPr>
                                <w:t xml:space="preserve"> feedback inbox</w:t>
                              </w:r>
                              <w:r w:rsidR="0009178C">
                                <w:rPr>
                                  <w:rFonts w:ascii="Arial" w:eastAsia="Times New Roman" w:hAnsi="Arial"/>
                                  <w:color w:val="000000"/>
                                  <w:sz w:val="18"/>
                                  <w:szCs w:val="18"/>
                                  <w:lang w:val="en-US"/>
                                </w:rPr>
                                <w:t xml:space="preserve"> with subject line reading ‘Internal Review Request’</w:t>
                              </w:r>
                            </w:p>
                            <w:p w14:paraId="1B3641CE" w14:textId="77777777" w:rsidR="006736F4" w:rsidRPr="00770CB9" w:rsidRDefault="006736F4" w:rsidP="006736F4">
                              <w:pPr>
                                <w:pStyle w:val="NormalWeb"/>
                                <w:numPr>
                                  <w:ilvl w:val="0"/>
                                  <w:numId w:val="29"/>
                                </w:numPr>
                                <w:spacing w:after="0" w:line="320" w:lineRule="exact"/>
                                <w:ind w:left="284" w:hanging="284"/>
                                <w:rPr>
                                  <w:rFonts w:ascii="Arial" w:eastAsia="Times New Roman" w:hAnsi="Arial"/>
                                  <w:b/>
                                  <w:color w:val="000000"/>
                                  <w:sz w:val="18"/>
                                  <w:szCs w:val="18"/>
                                  <w:lang w:val="en-US"/>
                                </w:rPr>
                              </w:pPr>
                              <w:r>
                                <w:rPr>
                                  <w:rFonts w:ascii="Arial" w:eastAsia="Times New Roman" w:hAnsi="Arial"/>
                                  <w:color w:val="000000"/>
                                  <w:sz w:val="18"/>
                                  <w:szCs w:val="18"/>
                                  <w:lang w:val="en-US"/>
                                </w:rPr>
                                <w:t>Feedback inbox administrator acknowledges the request in writing.</w:t>
                              </w:r>
                            </w:p>
                            <w:p w14:paraId="0B873D54" w14:textId="24601BA5" w:rsidR="006736F4" w:rsidRPr="00984885" w:rsidRDefault="006736F4" w:rsidP="006736F4">
                              <w:pPr>
                                <w:pStyle w:val="NormalWeb"/>
                                <w:numPr>
                                  <w:ilvl w:val="0"/>
                                  <w:numId w:val="29"/>
                                </w:numPr>
                                <w:spacing w:after="0" w:line="320" w:lineRule="exact"/>
                                <w:ind w:left="284" w:hanging="284"/>
                                <w:rPr>
                                  <w:rFonts w:ascii="Arial" w:eastAsia="Times New Roman" w:hAnsi="Arial"/>
                                  <w:b/>
                                  <w:color w:val="000000"/>
                                  <w:sz w:val="18"/>
                                  <w:szCs w:val="18"/>
                                  <w:lang w:val="en-US"/>
                                </w:rPr>
                              </w:pPr>
                              <w:r>
                                <w:rPr>
                                  <w:rFonts w:ascii="Arial" w:eastAsia="Times New Roman" w:hAnsi="Arial"/>
                                  <w:color w:val="000000"/>
                                  <w:sz w:val="18"/>
                                  <w:szCs w:val="18"/>
                                  <w:lang w:val="en-US"/>
                                </w:rPr>
                                <w:t xml:space="preserve">Ops </w:t>
                              </w:r>
                              <w:r w:rsidR="0009178C">
                                <w:rPr>
                                  <w:rFonts w:ascii="Arial" w:eastAsia="Times New Roman" w:hAnsi="Arial"/>
                                  <w:color w:val="000000"/>
                                  <w:sz w:val="18"/>
                                  <w:szCs w:val="18"/>
                                  <w:lang w:val="en-US"/>
                                </w:rPr>
                                <w:t>Manager – Stakeholder Engagement</w:t>
                              </w:r>
                              <w:r>
                                <w:rPr>
                                  <w:rFonts w:ascii="Arial" w:eastAsia="Times New Roman" w:hAnsi="Arial"/>
                                  <w:color w:val="000000"/>
                                  <w:sz w:val="18"/>
                                  <w:szCs w:val="18"/>
                                  <w:lang w:val="en-US"/>
                                </w:rPr>
                                <w:t xml:space="preserve"> reviews the complaint / appeal and appoints a compl</w:t>
                              </w:r>
                              <w:r w:rsidR="0009178C">
                                <w:rPr>
                                  <w:rFonts w:ascii="Arial" w:eastAsia="Times New Roman" w:hAnsi="Arial"/>
                                  <w:color w:val="000000"/>
                                  <w:sz w:val="18"/>
                                  <w:szCs w:val="18"/>
                                  <w:lang w:val="en-US"/>
                                </w:rPr>
                                <w:t xml:space="preserve">aints/appeals panel of 2 </w:t>
                              </w:r>
                              <w:r>
                                <w:rPr>
                                  <w:rFonts w:ascii="Arial" w:eastAsia="Times New Roman" w:hAnsi="Arial"/>
                                  <w:color w:val="000000"/>
                                  <w:sz w:val="18"/>
                                  <w:szCs w:val="18"/>
                                  <w:lang w:val="en-US"/>
                                </w:rPr>
                                <w:t>managers to carry out further investigation</w:t>
                              </w:r>
                            </w:p>
                            <w:p w14:paraId="4C28A6EF" w14:textId="77777777" w:rsidR="0009178C" w:rsidRPr="0009178C" w:rsidRDefault="006736F4" w:rsidP="0009178C">
                              <w:pPr>
                                <w:pStyle w:val="NormalWeb"/>
                                <w:numPr>
                                  <w:ilvl w:val="0"/>
                                  <w:numId w:val="29"/>
                                </w:numPr>
                                <w:spacing w:after="0" w:line="320" w:lineRule="exact"/>
                                <w:ind w:left="284" w:hanging="284"/>
                                <w:rPr>
                                  <w:rFonts w:ascii="Arial" w:eastAsia="Times New Roman" w:hAnsi="Arial" w:cs="Arial"/>
                                  <w:color w:val="000000"/>
                                  <w:sz w:val="18"/>
                                  <w:szCs w:val="18"/>
                                  <w:lang w:val="en-US" w:eastAsia="en-AU"/>
                                </w:rPr>
                              </w:pPr>
                              <w:r w:rsidRPr="00984885">
                                <w:rPr>
                                  <w:rFonts w:ascii="Arial" w:hAnsi="Arial" w:cs="Arial"/>
                                  <w:sz w:val="18"/>
                                  <w:szCs w:val="18"/>
                                </w:rPr>
                                <w:t>A decision is made by complaints / appeals panel and complainant/appellant is notified in writing</w:t>
                              </w:r>
                              <w:r w:rsidR="0009178C">
                                <w:rPr>
                                  <w:rFonts w:ascii="Arial" w:hAnsi="Arial" w:cs="Arial"/>
                                  <w:sz w:val="18"/>
                                  <w:szCs w:val="18"/>
                                </w:rPr>
                                <w:t xml:space="preserve"> </w:t>
                              </w:r>
                            </w:p>
                            <w:p w14:paraId="278EC807" w14:textId="5B4A4AE9" w:rsidR="0009178C" w:rsidRPr="0009178C" w:rsidRDefault="0009178C" w:rsidP="0009178C">
                              <w:pPr>
                                <w:pStyle w:val="NormalWeb"/>
                                <w:numPr>
                                  <w:ilvl w:val="0"/>
                                  <w:numId w:val="29"/>
                                </w:numPr>
                                <w:spacing w:after="0" w:line="320" w:lineRule="exact"/>
                                <w:ind w:left="284" w:hanging="284"/>
                                <w:rPr>
                                  <w:rFonts w:ascii="Arial" w:eastAsia="Times New Roman" w:hAnsi="Arial" w:cs="Arial"/>
                                  <w:color w:val="000000"/>
                                  <w:sz w:val="18"/>
                                  <w:szCs w:val="18"/>
                                  <w:lang w:val="en-US" w:eastAsia="en-AU"/>
                                </w:rPr>
                              </w:pPr>
                              <w:r w:rsidRPr="0009178C">
                                <w:rPr>
                                  <w:rFonts w:ascii="Arial" w:hAnsi="Arial" w:cs="Arial"/>
                                  <w:color w:val="000000"/>
                                  <w:sz w:val="18"/>
                                  <w:szCs w:val="18"/>
                                  <w:lang w:val="en-US" w:eastAsia="en-AU"/>
                                </w:rPr>
                                <w:t>Completed/resolved complaints form  and supplementary evidence sent to feedback inbox administrator and register is updated</w:t>
                              </w:r>
                            </w:p>
                            <w:p w14:paraId="549829EA" w14:textId="77777777" w:rsidR="0009178C" w:rsidRPr="00F963B2" w:rsidRDefault="0009178C" w:rsidP="006736F4">
                              <w:pPr>
                                <w:pStyle w:val="NormalWeb"/>
                                <w:numPr>
                                  <w:ilvl w:val="0"/>
                                  <w:numId w:val="29"/>
                                </w:numPr>
                                <w:spacing w:after="0" w:line="320" w:lineRule="exact"/>
                                <w:ind w:left="284" w:hanging="284"/>
                                <w:rPr>
                                  <w:rFonts w:ascii="Arial" w:eastAsia="Times New Roman" w:hAnsi="Arial" w:cs="Arial"/>
                                  <w:color w:val="000000"/>
                                  <w:sz w:val="18"/>
                                  <w:szCs w:val="18"/>
                                  <w:lang w:val="en-US" w:eastAsia="en-AU"/>
                                </w:rPr>
                              </w:pPr>
                            </w:p>
                            <w:p w14:paraId="1B061C3E" w14:textId="77777777" w:rsidR="006736F4" w:rsidRPr="00984885" w:rsidRDefault="006736F4" w:rsidP="00F963B2">
                              <w:pPr>
                                <w:pStyle w:val="NormalWeb"/>
                                <w:spacing w:after="0" w:line="320" w:lineRule="exact"/>
                                <w:rPr>
                                  <w:rFonts w:ascii="Arial" w:eastAsia="Times New Roman" w:hAnsi="Arial"/>
                                  <w:b/>
                                  <w:color w:val="000000"/>
                                  <w:sz w:val="18"/>
                                  <w:szCs w:val="18"/>
                                  <w:lang w:val="en-US"/>
                                </w:rPr>
                              </w:pPr>
                            </w:p>
                            <w:p w14:paraId="54763E14" w14:textId="77777777" w:rsidR="006736F4" w:rsidRPr="0002634E" w:rsidRDefault="006736F4" w:rsidP="006736F4">
                              <w:pPr>
                                <w:pStyle w:val="NormalWeb"/>
                                <w:numPr>
                                  <w:ilvl w:val="0"/>
                                  <w:numId w:val="29"/>
                                </w:numPr>
                                <w:spacing w:after="0" w:line="320" w:lineRule="exact"/>
                                <w:ind w:left="284" w:hanging="284"/>
                                <w:rPr>
                                  <w:rFonts w:ascii="Arial" w:eastAsia="Times New Roman" w:hAnsi="Arial"/>
                                  <w:b/>
                                  <w:color w:val="000000"/>
                                  <w:sz w:val="18"/>
                                  <w:szCs w:val="18"/>
                                  <w:lang w:val="en-US"/>
                                </w:rPr>
                              </w:pPr>
                            </w:p>
                            <w:p w14:paraId="57387103" w14:textId="77777777" w:rsidR="006736F4" w:rsidRPr="00BC11FA" w:rsidRDefault="006736F4" w:rsidP="006736F4">
                              <w:pPr>
                                <w:pStyle w:val="NormalWeb"/>
                                <w:numPr>
                                  <w:ilvl w:val="0"/>
                                  <w:numId w:val="29"/>
                                </w:numPr>
                                <w:spacing w:after="0" w:line="320" w:lineRule="exact"/>
                                <w:ind w:left="284" w:hanging="284"/>
                                <w:rPr>
                                  <w:rFonts w:ascii="Arial" w:eastAsia="Times New Roman" w:hAnsi="Arial"/>
                                  <w:color w:val="000000"/>
                                  <w:sz w:val="18"/>
                                  <w:szCs w:val="18"/>
                                  <w:lang w:val="en-US"/>
                                </w:rPr>
                              </w:pPr>
                              <w:r>
                                <w:rPr>
                                  <w:rFonts w:ascii="Arial" w:eastAsia="Times New Roman" w:hAnsi="Arial"/>
                                  <w:color w:val="000000"/>
                                  <w:sz w:val="18"/>
                                  <w:szCs w:val="18"/>
                                  <w:lang w:val="en-US"/>
                                </w:rPr>
                                <w:t>A d</w:t>
                              </w:r>
                              <w:r w:rsidRPr="00BC11FA">
                                <w:rPr>
                                  <w:rFonts w:ascii="Arial" w:eastAsia="Times New Roman" w:hAnsi="Arial"/>
                                  <w:color w:val="000000"/>
                                  <w:sz w:val="18"/>
                                  <w:szCs w:val="18"/>
                                  <w:lang w:val="en-US"/>
                                </w:rPr>
                                <w:t xml:space="preserve">ecision </w:t>
                              </w:r>
                              <w:r>
                                <w:rPr>
                                  <w:rFonts w:ascii="Arial" w:eastAsia="Times New Roman" w:hAnsi="Arial"/>
                                  <w:color w:val="000000"/>
                                  <w:sz w:val="18"/>
                                  <w:szCs w:val="18"/>
                                  <w:lang w:val="en-US"/>
                                </w:rPr>
                                <w:t xml:space="preserve">is </w:t>
                              </w:r>
                              <w:r w:rsidRPr="00BC11FA">
                                <w:rPr>
                                  <w:rFonts w:ascii="Arial" w:eastAsia="Times New Roman" w:hAnsi="Arial"/>
                                  <w:color w:val="000000"/>
                                  <w:sz w:val="18"/>
                                  <w:szCs w:val="18"/>
                                  <w:lang w:val="en-US"/>
                                </w:rPr>
                                <w:t xml:space="preserve">made </w:t>
                              </w:r>
                              <w:r>
                                <w:rPr>
                                  <w:rFonts w:ascii="Arial" w:eastAsia="Times New Roman" w:hAnsi="Arial"/>
                                  <w:color w:val="000000"/>
                                  <w:sz w:val="18"/>
                                  <w:szCs w:val="18"/>
                                  <w:lang w:val="en-US"/>
                                </w:rPr>
                                <w:t xml:space="preserve">by the complaints / appeals panel </w:t>
                              </w:r>
                              <w:r w:rsidRPr="00BC11FA">
                                <w:rPr>
                                  <w:rFonts w:ascii="Arial" w:eastAsia="Times New Roman" w:hAnsi="Arial"/>
                                  <w:color w:val="000000"/>
                                  <w:sz w:val="18"/>
                                  <w:szCs w:val="18"/>
                                  <w:lang w:val="en-US"/>
                                </w:rPr>
                                <w:t xml:space="preserve">and parties </w:t>
                              </w:r>
                              <w:r>
                                <w:rPr>
                                  <w:rFonts w:ascii="Arial" w:eastAsia="Times New Roman" w:hAnsi="Arial"/>
                                  <w:color w:val="000000"/>
                                  <w:sz w:val="18"/>
                                  <w:szCs w:val="18"/>
                                  <w:lang w:val="en-US"/>
                                </w:rPr>
                                <w:t xml:space="preserve">are </w:t>
                              </w:r>
                              <w:r w:rsidRPr="00BC11FA">
                                <w:rPr>
                                  <w:rFonts w:ascii="Arial" w:eastAsia="Times New Roman" w:hAnsi="Arial"/>
                                  <w:color w:val="000000"/>
                                  <w:sz w:val="18"/>
                                  <w:szCs w:val="18"/>
                                  <w:lang w:val="en-US"/>
                                </w:rPr>
                                <w:t>notified in writing.</w:t>
                              </w:r>
                            </w:p>
                            <w:p w14:paraId="2B546193" w14:textId="77777777" w:rsidR="006736F4" w:rsidRPr="00343627" w:rsidRDefault="006736F4" w:rsidP="006736F4">
                              <w:pPr>
                                <w:pStyle w:val="NormalWeb"/>
                                <w:spacing w:after="0" w:line="320" w:lineRule="exact"/>
                                <w:ind w:left="426"/>
                                <w:rPr>
                                  <w:rFonts w:ascii="Arial" w:eastAsia="Times New Roman" w:hAnsi="Arial"/>
                                  <w:b/>
                                  <w:color w:val="000000"/>
                                  <w:sz w:val="18"/>
                                  <w:szCs w:val="18"/>
                                  <w:lang w:val="en-US"/>
                                </w:rPr>
                              </w:pPr>
                            </w:p>
                            <w:p w14:paraId="5F3003F1" w14:textId="77777777" w:rsidR="006736F4" w:rsidRDefault="006736F4" w:rsidP="006736F4">
                              <w:pPr>
                                <w:pStyle w:val="NormalWeb"/>
                                <w:spacing w:after="0" w:line="320" w:lineRule="exac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Flowchart: Process 70"/>
                        <wps:cNvSpPr/>
                        <wps:spPr>
                          <a:xfrm>
                            <a:off x="7932" y="6437150"/>
                            <a:ext cx="3972896" cy="1620213"/>
                          </a:xfrm>
                          <a:prstGeom prst="flowChartProcess">
                            <a:avLst/>
                          </a:prstGeom>
                          <a:solidFill>
                            <a:srgbClr val="1F497D">
                              <a:lumMod val="40000"/>
                              <a:lumOff val="60000"/>
                            </a:srgbClr>
                          </a:solidFill>
                          <a:ln w="25400" cap="flat" cmpd="sng" algn="ctr">
                            <a:solidFill>
                              <a:srgbClr val="4F81BD">
                                <a:shade val="50000"/>
                              </a:srgbClr>
                            </a:solidFill>
                            <a:prstDash val="solid"/>
                          </a:ln>
                          <a:effectLst/>
                        </wps:spPr>
                        <wps:txbx>
                          <w:txbxContent>
                            <w:p w14:paraId="2CA6E1EF" w14:textId="77777777" w:rsidR="006736F4" w:rsidRPr="00BC11FA" w:rsidRDefault="006736F4" w:rsidP="006736F4">
                              <w:pPr>
                                <w:pStyle w:val="NormalWeb"/>
                                <w:spacing w:after="0" w:line="320" w:lineRule="exact"/>
                                <w:ind w:left="144"/>
                                <w:jc w:val="center"/>
                                <w:rPr>
                                  <w:rFonts w:ascii="Arial" w:eastAsia="Times New Roman" w:hAnsi="Arial"/>
                                  <w:b/>
                                  <w:color w:val="000000"/>
                                  <w:sz w:val="18"/>
                                  <w:szCs w:val="18"/>
                                  <w:u w:val="single"/>
                                  <w:lang w:val="en-US"/>
                                </w:rPr>
                              </w:pPr>
                              <w:r>
                                <w:rPr>
                                  <w:rFonts w:ascii="Arial" w:eastAsia="Times New Roman" w:hAnsi="Arial"/>
                                  <w:b/>
                                  <w:color w:val="000000"/>
                                  <w:sz w:val="18"/>
                                  <w:szCs w:val="18"/>
                                  <w:u w:val="single"/>
                                  <w:lang w:val="en-US"/>
                                </w:rPr>
                                <w:t xml:space="preserve">FORMAL COMPLAINT OR APPEAL - </w:t>
                              </w:r>
                              <w:r w:rsidRPr="00BC11FA">
                                <w:rPr>
                                  <w:rFonts w:ascii="Arial" w:eastAsia="Times New Roman" w:hAnsi="Arial"/>
                                  <w:b/>
                                  <w:color w:val="000000"/>
                                  <w:sz w:val="18"/>
                                  <w:szCs w:val="18"/>
                                  <w:u w:val="single"/>
                                  <w:lang w:val="en-US"/>
                                </w:rPr>
                                <w:t>EXTERNAL REVIEW</w:t>
                              </w:r>
                            </w:p>
                            <w:p w14:paraId="19364BA5" w14:textId="77777777" w:rsidR="006736F4" w:rsidRDefault="006736F4" w:rsidP="006736F4">
                              <w:pPr>
                                <w:pStyle w:val="NormalWeb"/>
                                <w:numPr>
                                  <w:ilvl w:val="0"/>
                                  <w:numId w:val="30"/>
                                </w:numPr>
                                <w:spacing w:after="0" w:line="320" w:lineRule="exact"/>
                                <w:ind w:left="284" w:hanging="284"/>
                                <w:rPr>
                                  <w:rFonts w:ascii="Arial" w:hAnsi="Arial" w:cs="Arial"/>
                                  <w:color w:val="000000" w:themeColor="text1"/>
                                  <w:sz w:val="18"/>
                                  <w:szCs w:val="18"/>
                                </w:rPr>
                              </w:pPr>
                              <w:r>
                                <w:rPr>
                                  <w:rFonts w:ascii="Arial" w:hAnsi="Arial" w:cs="Arial"/>
                                  <w:color w:val="000000" w:themeColor="text1"/>
                                  <w:sz w:val="18"/>
                                  <w:szCs w:val="18"/>
                                </w:rPr>
                                <w:t>If the complainant/appellant is dissatisfied with the outcome of the Internal Review they may request an external review by an independent body.</w:t>
                              </w:r>
                            </w:p>
                            <w:p w14:paraId="5300A6CC" w14:textId="5CAC171B" w:rsidR="006736F4" w:rsidRDefault="006736F4" w:rsidP="006736F4">
                              <w:pPr>
                                <w:pStyle w:val="NormalWeb"/>
                                <w:numPr>
                                  <w:ilvl w:val="0"/>
                                  <w:numId w:val="30"/>
                                </w:numPr>
                                <w:spacing w:after="0" w:line="320" w:lineRule="exact"/>
                                <w:ind w:left="284" w:hanging="284"/>
                                <w:rPr>
                                  <w:rFonts w:ascii="Arial" w:hAnsi="Arial" w:cs="Arial"/>
                                  <w:color w:val="000000" w:themeColor="text1"/>
                                  <w:sz w:val="18"/>
                                  <w:szCs w:val="18"/>
                                </w:rPr>
                              </w:pPr>
                              <w:r>
                                <w:rPr>
                                  <w:rFonts w:ascii="Arial" w:hAnsi="Arial" w:cs="Arial"/>
                                  <w:color w:val="000000" w:themeColor="text1"/>
                                  <w:sz w:val="18"/>
                                  <w:szCs w:val="18"/>
                                </w:rPr>
                                <w:t>GM shall appoint an independent third party to act as a mediator and review the complaint/ appeal.</w:t>
                              </w:r>
                            </w:p>
                            <w:p w14:paraId="5B0BC03E" w14:textId="77777777" w:rsidR="006736F4" w:rsidRPr="00343627" w:rsidRDefault="006736F4" w:rsidP="006736F4">
                              <w:pPr>
                                <w:pStyle w:val="NormalWeb"/>
                                <w:numPr>
                                  <w:ilvl w:val="0"/>
                                  <w:numId w:val="30"/>
                                </w:numPr>
                                <w:spacing w:after="0" w:line="320" w:lineRule="exact"/>
                                <w:ind w:left="284" w:hanging="284"/>
                                <w:rPr>
                                  <w:rFonts w:ascii="Arial" w:hAnsi="Arial" w:cs="Arial"/>
                                  <w:color w:val="000000" w:themeColor="text1"/>
                                  <w:sz w:val="18"/>
                                  <w:szCs w:val="18"/>
                                </w:rPr>
                              </w:pPr>
                              <w:r>
                                <w:rPr>
                                  <w:rFonts w:ascii="Arial" w:hAnsi="Arial" w:cs="Arial"/>
                                  <w:color w:val="000000" w:themeColor="text1"/>
                                  <w:sz w:val="18"/>
                                  <w:szCs w:val="18"/>
                                </w:rPr>
                                <w:t>Decision reached by independent review.</w:t>
                              </w:r>
                            </w:p>
                            <w:p w14:paraId="6CDAE615"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Flowchart: Process 71"/>
                        <wps:cNvSpPr/>
                        <wps:spPr>
                          <a:xfrm>
                            <a:off x="25711" y="0"/>
                            <a:ext cx="4025385" cy="1161899"/>
                          </a:xfrm>
                          <a:prstGeom prst="flowChartProcess">
                            <a:avLst/>
                          </a:prstGeom>
                          <a:solidFill>
                            <a:srgbClr val="1F497D">
                              <a:lumMod val="40000"/>
                              <a:lumOff val="60000"/>
                            </a:srgbClr>
                          </a:solidFill>
                          <a:ln w="25400" cap="flat" cmpd="sng" algn="ctr">
                            <a:solidFill>
                              <a:srgbClr val="4F81BD">
                                <a:shade val="50000"/>
                              </a:srgbClr>
                            </a:solidFill>
                            <a:prstDash val="solid"/>
                          </a:ln>
                          <a:effectLst/>
                        </wps:spPr>
                        <wps:txbx>
                          <w:txbxContent>
                            <w:p w14:paraId="03010675" w14:textId="77777777" w:rsidR="006736F4" w:rsidRPr="006D2D97" w:rsidRDefault="006736F4" w:rsidP="006736F4">
                              <w:pPr>
                                <w:pStyle w:val="NormalWeb"/>
                                <w:spacing w:after="0" w:line="320" w:lineRule="exact"/>
                                <w:ind w:left="144"/>
                                <w:jc w:val="center"/>
                                <w:rPr>
                                  <w:rFonts w:ascii="Arial" w:eastAsia="Times New Roman" w:hAnsi="Arial"/>
                                  <w:b/>
                                  <w:color w:val="000000"/>
                                  <w:sz w:val="18"/>
                                  <w:szCs w:val="18"/>
                                  <w:u w:val="single"/>
                                  <w:lang w:val="en-US"/>
                                </w:rPr>
                              </w:pPr>
                              <w:r w:rsidRPr="006D2D97">
                                <w:rPr>
                                  <w:rFonts w:ascii="Arial" w:eastAsia="Times New Roman" w:hAnsi="Arial"/>
                                  <w:b/>
                                  <w:color w:val="000000"/>
                                  <w:sz w:val="18"/>
                                  <w:szCs w:val="18"/>
                                  <w:u w:val="single"/>
                                  <w:lang w:val="en-US"/>
                                </w:rPr>
                                <w:t xml:space="preserve">INFORMAL </w:t>
                              </w:r>
                              <w:r>
                                <w:rPr>
                                  <w:rFonts w:ascii="Arial" w:eastAsia="Times New Roman" w:hAnsi="Arial"/>
                                  <w:b/>
                                  <w:color w:val="000000"/>
                                  <w:sz w:val="18"/>
                                  <w:szCs w:val="18"/>
                                  <w:u w:val="single"/>
                                  <w:lang w:val="en-US"/>
                                </w:rPr>
                                <w:t>COMPLAINT OR APPEAL</w:t>
                              </w:r>
                            </w:p>
                            <w:p w14:paraId="59616DF3" w14:textId="77777777" w:rsidR="006736F4" w:rsidRPr="00984885" w:rsidRDefault="006736F4" w:rsidP="006736F4">
                              <w:pPr>
                                <w:pStyle w:val="NormalWeb"/>
                                <w:spacing w:after="0" w:line="320" w:lineRule="exact"/>
                                <w:rPr>
                                  <w:rFonts w:ascii="Arial" w:eastAsia="Times New Roman" w:hAnsi="Arial"/>
                                  <w:color w:val="000000"/>
                                  <w:sz w:val="18"/>
                                  <w:szCs w:val="18"/>
                                  <w:lang w:val="en-US"/>
                                </w:rPr>
                              </w:pPr>
                              <w:r w:rsidRPr="00984885">
                                <w:rPr>
                                  <w:rFonts w:ascii="Arial" w:eastAsia="Times New Roman" w:hAnsi="Arial"/>
                                  <w:b/>
                                  <w:color w:val="000000"/>
                                  <w:sz w:val="18"/>
                                  <w:szCs w:val="18"/>
                                  <w:lang w:val="en-US"/>
                                </w:rPr>
                                <w:t xml:space="preserve">Complaint </w:t>
                              </w:r>
                              <w:r w:rsidRPr="00984885">
                                <w:rPr>
                                  <w:rFonts w:ascii="Arial" w:eastAsia="Times New Roman" w:hAnsi="Arial"/>
                                  <w:color w:val="000000"/>
                                  <w:sz w:val="18"/>
                                  <w:szCs w:val="18"/>
                                  <w:lang w:val="en-US"/>
                                </w:rPr>
                                <w:t>– Learner raises complaint informally with Trainer, Coordinator or other relevant person.</w:t>
                              </w:r>
                            </w:p>
                            <w:p w14:paraId="09C3ED02" w14:textId="77777777" w:rsidR="006736F4" w:rsidRPr="00984885" w:rsidRDefault="006736F4" w:rsidP="006736F4">
                              <w:pPr>
                                <w:pStyle w:val="NormalWeb"/>
                                <w:spacing w:after="0" w:line="320" w:lineRule="exact"/>
                                <w:rPr>
                                  <w:sz w:val="18"/>
                                  <w:szCs w:val="18"/>
                                </w:rPr>
                              </w:pPr>
                              <w:r w:rsidRPr="00984885">
                                <w:rPr>
                                  <w:rFonts w:ascii="Arial" w:eastAsia="Times New Roman" w:hAnsi="Arial"/>
                                  <w:b/>
                                  <w:color w:val="000000"/>
                                  <w:sz w:val="18"/>
                                  <w:szCs w:val="18"/>
                                  <w:lang w:val="en-US"/>
                                </w:rPr>
                                <w:t xml:space="preserve">Appeal </w:t>
                              </w:r>
                              <w:r w:rsidRPr="00984885">
                                <w:rPr>
                                  <w:rFonts w:ascii="Arial" w:eastAsia="Times New Roman" w:hAnsi="Arial"/>
                                  <w:color w:val="000000"/>
                                  <w:sz w:val="18"/>
                                  <w:szCs w:val="18"/>
                                  <w:lang w:val="en-US"/>
                                </w:rPr>
                                <w:t>– Learner rai</w:t>
                              </w:r>
                              <w:r w:rsidR="00A301EE">
                                <w:rPr>
                                  <w:rFonts w:ascii="Arial" w:eastAsia="Times New Roman" w:hAnsi="Arial"/>
                                  <w:color w:val="000000"/>
                                  <w:sz w:val="18"/>
                                  <w:szCs w:val="18"/>
                                  <w:lang w:val="en-US"/>
                                </w:rPr>
                                <w:t>ses concern regarding a genU</w:t>
                              </w:r>
                              <w:r w:rsidRPr="00984885">
                                <w:rPr>
                                  <w:rFonts w:ascii="Arial" w:eastAsia="Times New Roman" w:hAnsi="Arial"/>
                                  <w:color w:val="000000"/>
                                  <w:sz w:val="18"/>
                                  <w:szCs w:val="18"/>
                                  <w:lang w:val="en-US"/>
                                </w:rPr>
                                <w:t xml:space="preserve"> Training decision with the decision maker.</w:t>
                              </w:r>
                            </w:p>
                            <w:p w14:paraId="3C681528"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Right Arrow 292"/>
                        <wps:cNvSpPr/>
                        <wps:spPr>
                          <a:xfrm>
                            <a:off x="4051192" y="353407"/>
                            <a:ext cx="221615" cy="1619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ight Arrow 80"/>
                        <wps:cNvSpPr/>
                        <wps:spPr>
                          <a:xfrm>
                            <a:off x="4028840" y="1895482"/>
                            <a:ext cx="221615" cy="161925"/>
                          </a:xfrm>
                          <a:prstGeom prs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Right Arrow 81"/>
                        <wps:cNvSpPr/>
                        <wps:spPr>
                          <a:xfrm>
                            <a:off x="4022236" y="4324017"/>
                            <a:ext cx="221615" cy="161925"/>
                          </a:xfrm>
                          <a:prstGeom prs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Right Arrow 82"/>
                        <wps:cNvSpPr/>
                        <wps:spPr>
                          <a:xfrm>
                            <a:off x="4043210" y="6713938"/>
                            <a:ext cx="221615" cy="161925"/>
                          </a:xfrm>
                          <a:prstGeom prs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4342784" y="4132205"/>
                            <a:ext cx="1838325" cy="496952"/>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2D1D649C" w14:textId="77777777" w:rsidR="006736F4" w:rsidRDefault="006736F4" w:rsidP="006736F4">
                              <w:pPr>
                                <w:pStyle w:val="NormalWeb"/>
                                <w:spacing w:after="0" w:line="320" w:lineRule="exact"/>
                                <w:jc w:val="center"/>
                                <w:rPr>
                                  <w:rFonts w:ascii="Arial" w:eastAsia="Times New Roman" w:hAnsi="Arial"/>
                                  <w:b/>
                                  <w:bCs/>
                                  <w:color w:val="000000"/>
                                  <w:sz w:val="18"/>
                                  <w:szCs w:val="18"/>
                                  <w:lang w:val="en-US"/>
                                </w:rPr>
                              </w:pPr>
                              <w:r>
                                <w:rPr>
                                  <w:rFonts w:ascii="Arial" w:eastAsia="Times New Roman" w:hAnsi="Arial"/>
                                  <w:b/>
                                  <w:bCs/>
                                  <w:color w:val="000000"/>
                                  <w:sz w:val="18"/>
                                  <w:szCs w:val="18"/>
                                  <w:lang w:val="en-US"/>
                                </w:rPr>
                                <w:t xml:space="preserve">COMPLAINT / APPEAL </w:t>
                              </w:r>
                            </w:p>
                            <w:p w14:paraId="5BA96EAB" w14:textId="77777777" w:rsidR="006736F4" w:rsidRPr="00877FC5" w:rsidRDefault="006736F4" w:rsidP="006736F4">
                              <w:pPr>
                                <w:pStyle w:val="NormalWeb"/>
                                <w:spacing w:after="0" w:line="320" w:lineRule="exact"/>
                                <w:jc w:val="center"/>
                                <w:rPr>
                                  <w:rFonts w:ascii="Arial" w:eastAsia="Times New Roman" w:hAnsi="Arial"/>
                                  <w:b/>
                                  <w:bCs/>
                                  <w:color w:val="000000"/>
                                  <w:sz w:val="18"/>
                                  <w:szCs w:val="18"/>
                                  <w:lang w:val="en-US"/>
                                </w:rPr>
                              </w:pPr>
                              <w:r>
                                <w:rPr>
                                  <w:rFonts w:ascii="Arial" w:eastAsia="Times New Roman" w:hAnsi="Arial"/>
                                  <w:b/>
                                  <w:bCs/>
                                  <w:color w:val="000000"/>
                                  <w:sz w:val="18"/>
                                  <w:szCs w:val="18"/>
                                  <w:lang w:val="en-US"/>
                                </w:rPr>
                                <w:t>RESOLVED &amp; FINALISED</w:t>
                              </w:r>
                            </w:p>
                            <w:p w14:paraId="0E076E04"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4342784" y="6516722"/>
                            <a:ext cx="1838325" cy="51498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AB751DD" w14:textId="77777777" w:rsidR="006736F4" w:rsidRDefault="006736F4" w:rsidP="006736F4">
                              <w:pPr>
                                <w:pStyle w:val="NormalWeb"/>
                                <w:spacing w:after="0" w:line="320" w:lineRule="exact"/>
                                <w:jc w:val="center"/>
                              </w:pPr>
                              <w:r>
                                <w:rPr>
                                  <w:rFonts w:ascii="Arial" w:eastAsia="Times New Roman" w:hAnsi="Arial"/>
                                  <w:b/>
                                  <w:bCs/>
                                  <w:color w:val="000000"/>
                                  <w:sz w:val="18"/>
                                  <w:szCs w:val="18"/>
                                  <w:lang w:val="en-US"/>
                                </w:rPr>
                                <w:t>COMPLAINT / APPEAL RESOLVED &amp; FINALISED</w:t>
                              </w:r>
                            </w:p>
                            <w:p w14:paraId="65CC7622"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Down Arrow 92"/>
                        <wps:cNvSpPr/>
                        <wps:spPr>
                          <a:xfrm>
                            <a:off x="1845257" y="3555189"/>
                            <a:ext cx="116840" cy="132715"/>
                          </a:xfrm>
                          <a:prstGeom prst="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Down Arrow 93"/>
                        <wps:cNvSpPr/>
                        <wps:spPr>
                          <a:xfrm>
                            <a:off x="1921828" y="6355087"/>
                            <a:ext cx="116840" cy="132080"/>
                          </a:xfrm>
                          <a:prstGeom prst="down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1C68784" id="Canvas 48" o:spid="_x0000_s1026" editas="canvas" style="width:487.5pt;height:637.5pt;mso-position-horizontal-relative:char;mso-position-vertical-relative:line" coordsize="61912,8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2;height:80962;visibility:visible;mso-wrap-style:square">
                  <v:fill o:detectmouseclick="t"/>
                  <v:path o:connecttype="none"/>
                </v:shape>
                <v:shapetype id="_x0000_t109" coordsize="21600,21600" o:spt="109" path="m,l,21600r21600,l21600,xe">
                  <v:stroke joinstyle="miter"/>
                  <v:path gradientshapeok="t" o:connecttype="rect"/>
                </v:shapetype>
                <v:shape id="Flowchart: Process 57" o:spid="_x0000_s1028" type="#_x0000_t109" style="position:absolute;left:102;top:12171;width:39964;height:2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" fillcolor="#8eb4e3" strokecolor="#385d8a" strokeweight="2pt">
                  <v:textbox>
                    <w:txbxContent>
                      <w:p w14:paraId="60F451E9" w14:textId="77777777" w:rsidR="006736F4" w:rsidRDefault="006736F4" w:rsidP="006736F4">
                        <w:pPr>
                          <w:pStyle w:val="ListParagraph"/>
                          <w:ind w:left="142"/>
                          <w:jc w:val="center"/>
                          <w:rPr>
                            <w:b/>
                            <w:sz w:val="18"/>
                            <w:szCs w:val="18"/>
                            <w:u w:val="single"/>
                          </w:rPr>
                        </w:pPr>
                        <w:r w:rsidRPr="00A03DDA">
                          <w:rPr>
                            <w:b/>
                            <w:sz w:val="18"/>
                            <w:szCs w:val="18"/>
                            <w:u w:val="single"/>
                          </w:rPr>
                          <w:t xml:space="preserve">FORMAL </w:t>
                        </w:r>
                        <w:r>
                          <w:rPr>
                            <w:b/>
                            <w:sz w:val="18"/>
                            <w:szCs w:val="18"/>
                            <w:u w:val="single"/>
                          </w:rPr>
                          <w:t>COMPLAINT OR APPEAL</w:t>
                        </w:r>
                      </w:p>
                      <w:p w14:paraId="17F73E13" w14:textId="70056E9C" w:rsidR="006736F4" w:rsidRPr="00A301EE" w:rsidRDefault="006736F4" w:rsidP="006736F4">
                        <w:pPr>
                          <w:pStyle w:val="ListParagraph"/>
                          <w:widowControl w:val="0"/>
                          <w:numPr>
                            <w:ilvl w:val="0"/>
                            <w:numId w:val="28"/>
                          </w:numPr>
                          <w:spacing w:line="320" w:lineRule="atLeast"/>
                          <w:ind w:left="284" w:hanging="284"/>
                          <w:rPr>
                            <w:sz w:val="18"/>
                            <w:szCs w:val="18"/>
                          </w:rPr>
                        </w:pPr>
                        <w:r>
                          <w:rPr>
                            <w:sz w:val="18"/>
                            <w:szCs w:val="18"/>
                          </w:rPr>
                          <w:t xml:space="preserve">Issue/concern is not resolved informally so learner completes Complaints and </w:t>
                        </w:r>
                        <w:r w:rsidRPr="00A03DDA">
                          <w:rPr>
                            <w:sz w:val="18"/>
                            <w:szCs w:val="18"/>
                          </w:rPr>
                          <w:t>Appeals Form</w:t>
                        </w:r>
                        <w:r>
                          <w:rPr>
                            <w:sz w:val="18"/>
                            <w:szCs w:val="18"/>
                          </w:rPr>
                          <w:t xml:space="preserve"> and submits</w:t>
                        </w:r>
                        <w:r w:rsidRPr="00A03DDA">
                          <w:rPr>
                            <w:sz w:val="18"/>
                            <w:szCs w:val="18"/>
                          </w:rPr>
                          <w:t xml:space="preserve"> </w:t>
                        </w:r>
                        <w:r w:rsidRPr="00A301EE">
                          <w:rPr>
                            <w:sz w:val="18"/>
                            <w:szCs w:val="18"/>
                          </w:rPr>
                          <w:t xml:space="preserve">via </w:t>
                        </w:r>
                        <w:hyperlink r:id="rId25" w:history="1">
                          <w:r w:rsidRPr="00A301EE">
                            <w:rPr>
                              <w:rStyle w:val="Hyperlink"/>
                              <w:sz w:val="18"/>
                              <w:szCs w:val="18"/>
                            </w:rPr>
                            <w:t>genutrainingfeedback@genu.org.au</w:t>
                          </w:r>
                        </w:hyperlink>
                        <w:r w:rsidRPr="00A301EE">
                          <w:rPr>
                            <w:sz w:val="18"/>
                            <w:szCs w:val="18"/>
                          </w:rPr>
                          <w:t xml:space="preserve"> </w:t>
                        </w:r>
                      </w:p>
                      <w:p w14:paraId="03151DFF" w14:textId="77777777" w:rsidR="006736F4" w:rsidRPr="00A301EE" w:rsidRDefault="006736F4" w:rsidP="006736F4">
                        <w:pPr>
                          <w:pStyle w:val="ListParagraph"/>
                          <w:widowControl w:val="0"/>
                          <w:numPr>
                            <w:ilvl w:val="0"/>
                            <w:numId w:val="28"/>
                          </w:numPr>
                          <w:spacing w:line="320" w:lineRule="atLeast"/>
                          <w:ind w:left="284" w:hanging="284"/>
                          <w:rPr>
                            <w:sz w:val="18"/>
                            <w:szCs w:val="18"/>
                          </w:rPr>
                        </w:pPr>
                        <w:r w:rsidRPr="00A301EE">
                          <w:rPr>
                            <w:sz w:val="18"/>
                            <w:szCs w:val="18"/>
                          </w:rPr>
                          <w:t xml:space="preserve">Administrator of feedback inbox acknowledges formal complaint / </w:t>
                        </w:r>
                        <w:r w:rsidR="00A301EE" w:rsidRPr="00A301EE">
                          <w:rPr>
                            <w:sz w:val="18"/>
                            <w:szCs w:val="18"/>
                          </w:rPr>
                          <w:t xml:space="preserve">appeal in writing and </w:t>
                        </w:r>
                        <w:r w:rsidRPr="00A301EE">
                          <w:rPr>
                            <w:sz w:val="18"/>
                            <w:szCs w:val="18"/>
                          </w:rPr>
                          <w:t>adds to the complaints register</w:t>
                        </w:r>
                      </w:p>
                      <w:p w14:paraId="5C2C70DD" w14:textId="3C98B9FF" w:rsidR="006736F4" w:rsidRPr="00A03DDA" w:rsidRDefault="006736F4" w:rsidP="006736F4">
                        <w:pPr>
                          <w:pStyle w:val="ListParagraph"/>
                          <w:widowControl w:val="0"/>
                          <w:numPr>
                            <w:ilvl w:val="0"/>
                            <w:numId w:val="28"/>
                          </w:numPr>
                          <w:spacing w:line="320" w:lineRule="atLeast"/>
                          <w:ind w:left="284" w:hanging="284"/>
                          <w:rPr>
                            <w:sz w:val="18"/>
                            <w:szCs w:val="18"/>
                          </w:rPr>
                        </w:pPr>
                        <w:r>
                          <w:rPr>
                            <w:sz w:val="18"/>
                            <w:szCs w:val="18"/>
                          </w:rPr>
                          <w:t>Formal c</w:t>
                        </w:r>
                        <w:r w:rsidRPr="00A03DDA">
                          <w:rPr>
                            <w:sz w:val="18"/>
                            <w:szCs w:val="18"/>
                          </w:rPr>
                          <w:t>omplaint</w:t>
                        </w:r>
                        <w:r>
                          <w:rPr>
                            <w:sz w:val="18"/>
                            <w:szCs w:val="18"/>
                          </w:rPr>
                          <w:t xml:space="preserve"> / appeal is investigated</w:t>
                        </w:r>
                        <w:r w:rsidR="0009178C">
                          <w:rPr>
                            <w:sz w:val="18"/>
                            <w:szCs w:val="18"/>
                          </w:rPr>
                          <w:t xml:space="preserve"> by Training Manager</w:t>
                        </w:r>
                      </w:p>
                      <w:p w14:paraId="2FF2B517" w14:textId="4286131B" w:rsidR="006736F4" w:rsidRDefault="006736F4" w:rsidP="006736F4">
                        <w:pPr>
                          <w:pStyle w:val="ListParagraph"/>
                          <w:widowControl w:val="0"/>
                          <w:numPr>
                            <w:ilvl w:val="0"/>
                            <w:numId w:val="28"/>
                          </w:numPr>
                          <w:spacing w:line="320" w:lineRule="atLeast"/>
                          <w:ind w:left="284" w:hanging="284"/>
                        </w:pPr>
                        <w:r>
                          <w:rPr>
                            <w:sz w:val="18"/>
                            <w:szCs w:val="18"/>
                          </w:rPr>
                          <w:t>Determination is</w:t>
                        </w:r>
                        <w:r w:rsidRPr="00A03DDA">
                          <w:rPr>
                            <w:sz w:val="18"/>
                            <w:szCs w:val="18"/>
                          </w:rPr>
                          <w:t xml:space="preserve"> made </w:t>
                        </w:r>
                        <w:r>
                          <w:rPr>
                            <w:sz w:val="18"/>
                            <w:szCs w:val="18"/>
                          </w:rPr>
                          <w:t xml:space="preserve">by the Training Manager </w:t>
                        </w:r>
                        <w:r w:rsidRPr="00A03DDA">
                          <w:rPr>
                            <w:sz w:val="18"/>
                            <w:szCs w:val="18"/>
                          </w:rPr>
                          <w:t xml:space="preserve">and </w:t>
                        </w:r>
                        <w:r>
                          <w:rPr>
                            <w:sz w:val="18"/>
                            <w:szCs w:val="18"/>
                          </w:rPr>
                          <w:t xml:space="preserve">complainant/appellant is </w:t>
                        </w:r>
                        <w:r w:rsidRPr="00A03DDA">
                          <w:rPr>
                            <w:sz w:val="18"/>
                            <w:szCs w:val="18"/>
                          </w:rPr>
                          <w:t xml:space="preserve">notified </w:t>
                        </w:r>
                        <w:r>
                          <w:rPr>
                            <w:sz w:val="18"/>
                            <w:szCs w:val="18"/>
                          </w:rPr>
                          <w:t xml:space="preserve">of the outcome </w:t>
                        </w:r>
                        <w:r w:rsidRPr="00A03DDA">
                          <w:rPr>
                            <w:sz w:val="18"/>
                            <w:szCs w:val="18"/>
                          </w:rPr>
                          <w:t>in writing</w:t>
                        </w:r>
                      </w:p>
                      <w:p w14:paraId="0D1A05EE" w14:textId="2A0C2E9D" w:rsidR="00F963B2" w:rsidRPr="00F963B2" w:rsidRDefault="00A301EE" w:rsidP="006736F4">
                        <w:pPr>
                          <w:pStyle w:val="ListParagraph"/>
                          <w:widowControl w:val="0"/>
                          <w:numPr>
                            <w:ilvl w:val="0"/>
                            <w:numId w:val="28"/>
                          </w:numPr>
                          <w:spacing w:line="320" w:lineRule="atLeast"/>
                          <w:ind w:left="284" w:hanging="284"/>
                          <w:rPr>
                            <w:sz w:val="18"/>
                          </w:rPr>
                        </w:pPr>
                        <w:r>
                          <w:rPr>
                            <w:sz w:val="18"/>
                          </w:rPr>
                          <w:t xml:space="preserve">Completed/resolved complaints </w:t>
                        </w:r>
                        <w:r w:rsidR="00F963B2" w:rsidRPr="00F963B2">
                          <w:rPr>
                            <w:sz w:val="18"/>
                          </w:rPr>
                          <w:t xml:space="preserve">form </w:t>
                        </w:r>
                        <w:r w:rsidR="0009178C">
                          <w:rPr>
                            <w:sz w:val="18"/>
                          </w:rPr>
                          <w:t xml:space="preserve"> and supplementary evidence </w:t>
                        </w:r>
                        <w:r w:rsidR="00F963B2" w:rsidRPr="00F963B2">
                          <w:rPr>
                            <w:sz w:val="18"/>
                          </w:rPr>
                          <w:t>sent to feedback inbox admin</w:t>
                        </w:r>
                        <w:r w:rsidR="0009178C">
                          <w:rPr>
                            <w:sz w:val="18"/>
                          </w:rPr>
                          <w:t>istrator and register is updated</w:t>
                        </w:r>
                      </w:p>
                      <w:p w14:paraId="64A6B3BC" w14:textId="42C12215" w:rsidR="006736F4" w:rsidRDefault="006736F4" w:rsidP="006736F4"/>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5" o:spid="_x0000_s1029" type="#_x0000_t67" style="position:absolute;left:19032;top:11618;width:1164;height: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" adj="10800" fillcolor="#4f81bd" strokecolor="#385d8a" strokeweight="2pt"/>
                <v:rect id="Rectangle 64" o:spid="_x0000_s1030" style="position:absolute;left:43237;top:1492;width:18574;height:5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" fillcolor="#8eb4e3" strokecolor="#385d8a" strokeweight="2pt">
                  <v:textbox>
                    <w:txbxContent>
                      <w:p w14:paraId="3A3697BA" w14:textId="77777777" w:rsidR="006736F4" w:rsidRPr="003D47B4" w:rsidRDefault="006736F4" w:rsidP="006736F4">
                        <w:pPr>
                          <w:pStyle w:val="NormalWeb"/>
                          <w:spacing w:after="0" w:line="320" w:lineRule="exact"/>
                          <w:jc w:val="center"/>
                          <w:rPr>
                            <w:sz w:val="18"/>
                            <w:szCs w:val="18"/>
                          </w:rPr>
                        </w:pPr>
                        <w:r>
                          <w:rPr>
                            <w:rFonts w:ascii="Arial" w:eastAsia="Times New Roman" w:hAnsi="Arial"/>
                            <w:b/>
                            <w:bCs/>
                            <w:color w:val="000000"/>
                            <w:sz w:val="18"/>
                            <w:szCs w:val="18"/>
                            <w:lang w:val="en-US"/>
                          </w:rPr>
                          <w:t>ISSUE RESOLVED THROUGH INFORMAL DISCUSSIONS</w:t>
                        </w:r>
                      </w:p>
                    </w:txbxContent>
                  </v:textbox>
                </v:rect>
                <v:rect id="Rectangle 68" o:spid="_x0000_s1031" style="position:absolute;left:43237;top:17040;width:18383;height: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" fillcolor="#8eb4e3" strokecolor="#385d8a" strokeweight="2pt">
                  <v:textbox>
                    <w:txbxContent>
                      <w:p w14:paraId="2E342326" w14:textId="77777777" w:rsidR="006736F4" w:rsidRPr="00A03DDA" w:rsidRDefault="006736F4" w:rsidP="006736F4">
                        <w:pPr>
                          <w:pStyle w:val="NormalWeb"/>
                          <w:spacing w:after="0" w:line="320" w:lineRule="exact"/>
                          <w:jc w:val="center"/>
                          <w:rPr>
                            <w:sz w:val="18"/>
                            <w:szCs w:val="18"/>
                          </w:rPr>
                        </w:pPr>
                        <w:r>
                          <w:rPr>
                            <w:rFonts w:ascii="Arial" w:eastAsia="Times New Roman" w:hAnsi="Arial"/>
                            <w:b/>
                            <w:bCs/>
                            <w:color w:val="000000"/>
                            <w:sz w:val="18"/>
                            <w:szCs w:val="18"/>
                            <w:lang w:val="en-US"/>
                          </w:rPr>
                          <w:t>COMPLAINT / APPEAL RESOLVED &amp; FINALISED</w:t>
                        </w:r>
                      </w:p>
                      <w:p w14:paraId="21352AF8" w14:textId="77777777" w:rsidR="006736F4" w:rsidRDefault="006736F4" w:rsidP="006736F4"/>
                    </w:txbxContent>
                  </v:textbox>
                </v:rect>
                <v:shape id="Flowchart: Process 69" o:spid="_x0000_s1032" type="#_x0000_t109" style="position:absolute;top:36020;width:39808;height:27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" fillcolor="#8eb4e3" strokecolor="#1f497d" strokeweight="2pt">
                  <v:textbox>
                    <w:txbxContent>
                      <w:p w14:paraId="0E09FBFA" w14:textId="77777777" w:rsidR="006736F4" w:rsidRPr="0002634E" w:rsidRDefault="006736F4" w:rsidP="006736F4">
                        <w:pPr>
                          <w:pStyle w:val="NormalWeb"/>
                          <w:spacing w:after="0" w:line="320" w:lineRule="exact"/>
                          <w:jc w:val="center"/>
                          <w:rPr>
                            <w:rFonts w:ascii="Arial" w:eastAsia="Times New Roman" w:hAnsi="Arial"/>
                            <w:b/>
                            <w:color w:val="000000"/>
                            <w:sz w:val="18"/>
                            <w:szCs w:val="18"/>
                            <w:u w:val="single"/>
                            <w:lang w:val="en-US"/>
                          </w:rPr>
                        </w:pPr>
                        <w:r w:rsidRPr="0002634E">
                          <w:rPr>
                            <w:rFonts w:ascii="Arial" w:eastAsia="Times New Roman" w:hAnsi="Arial"/>
                            <w:b/>
                            <w:color w:val="000000"/>
                            <w:sz w:val="20"/>
                            <w:szCs w:val="20"/>
                            <w:u w:val="single"/>
                            <w:lang w:val="en-US"/>
                          </w:rPr>
                          <w:t> </w:t>
                        </w:r>
                        <w:r>
                          <w:rPr>
                            <w:rFonts w:ascii="Arial" w:eastAsia="Times New Roman" w:hAnsi="Arial"/>
                            <w:b/>
                            <w:color w:val="000000"/>
                            <w:sz w:val="18"/>
                            <w:szCs w:val="18"/>
                            <w:u w:val="single"/>
                            <w:lang w:val="en-US"/>
                          </w:rPr>
                          <w:t xml:space="preserve">INTERNAL REVIEW </w:t>
                        </w:r>
                      </w:p>
                      <w:p w14:paraId="301470C0" w14:textId="0FF12B8A" w:rsidR="006736F4" w:rsidRPr="00711D96" w:rsidRDefault="006736F4" w:rsidP="006736F4">
                        <w:pPr>
                          <w:pStyle w:val="NormalWeb"/>
                          <w:numPr>
                            <w:ilvl w:val="0"/>
                            <w:numId w:val="31"/>
                          </w:numPr>
                          <w:spacing w:after="0" w:line="320" w:lineRule="exact"/>
                          <w:ind w:left="284" w:hanging="284"/>
                          <w:rPr>
                            <w:rFonts w:ascii="Arial" w:eastAsia="Times New Roman" w:hAnsi="Arial"/>
                            <w:color w:val="000000"/>
                            <w:sz w:val="18"/>
                            <w:szCs w:val="18"/>
                            <w:lang w:val="en-US"/>
                          </w:rPr>
                        </w:pPr>
                        <w:r>
                          <w:rPr>
                            <w:rFonts w:ascii="Arial" w:eastAsia="Times New Roman" w:hAnsi="Arial"/>
                            <w:color w:val="000000"/>
                            <w:sz w:val="18"/>
                            <w:szCs w:val="18"/>
                            <w:lang w:val="en-US"/>
                          </w:rPr>
                          <w:t>Complainant / appellant is dissatisfied with the outcome so requests an internal review by completing new Complaints and</w:t>
                        </w:r>
                        <w:r w:rsidR="0009178C">
                          <w:rPr>
                            <w:rFonts w:ascii="Arial" w:eastAsia="Times New Roman" w:hAnsi="Arial"/>
                            <w:color w:val="000000"/>
                            <w:sz w:val="18"/>
                            <w:szCs w:val="18"/>
                            <w:lang w:val="en-US"/>
                          </w:rPr>
                          <w:t xml:space="preserve"> Appeals Form and submitting to</w:t>
                        </w:r>
                        <w:r>
                          <w:rPr>
                            <w:rFonts w:ascii="Arial" w:eastAsia="Times New Roman" w:hAnsi="Arial"/>
                            <w:color w:val="000000"/>
                            <w:sz w:val="18"/>
                            <w:szCs w:val="18"/>
                            <w:lang w:val="en-US"/>
                          </w:rPr>
                          <w:t xml:space="preserve"> feedback inbox</w:t>
                        </w:r>
                        <w:r w:rsidR="0009178C">
                          <w:rPr>
                            <w:rFonts w:ascii="Arial" w:eastAsia="Times New Roman" w:hAnsi="Arial"/>
                            <w:color w:val="000000"/>
                            <w:sz w:val="18"/>
                            <w:szCs w:val="18"/>
                            <w:lang w:val="en-US"/>
                          </w:rPr>
                          <w:t xml:space="preserve"> with subject line reading ‘Internal Review Request’</w:t>
                        </w:r>
                      </w:p>
                      <w:p w14:paraId="1B3641CE" w14:textId="77777777" w:rsidR="006736F4" w:rsidRPr="00770CB9" w:rsidRDefault="006736F4" w:rsidP="006736F4">
                        <w:pPr>
                          <w:pStyle w:val="NormalWeb"/>
                          <w:numPr>
                            <w:ilvl w:val="0"/>
                            <w:numId w:val="29"/>
                          </w:numPr>
                          <w:spacing w:after="0" w:line="320" w:lineRule="exact"/>
                          <w:ind w:left="284" w:hanging="284"/>
                          <w:rPr>
                            <w:rFonts w:ascii="Arial" w:eastAsia="Times New Roman" w:hAnsi="Arial"/>
                            <w:b/>
                            <w:color w:val="000000"/>
                            <w:sz w:val="18"/>
                            <w:szCs w:val="18"/>
                            <w:lang w:val="en-US"/>
                          </w:rPr>
                        </w:pPr>
                        <w:r>
                          <w:rPr>
                            <w:rFonts w:ascii="Arial" w:eastAsia="Times New Roman" w:hAnsi="Arial"/>
                            <w:color w:val="000000"/>
                            <w:sz w:val="18"/>
                            <w:szCs w:val="18"/>
                            <w:lang w:val="en-US"/>
                          </w:rPr>
                          <w:t>Feedback inbox administrator acknowledges the request in writing.</w:t>
                        </w:r>
                      </w:p>
                      <w:p w14:paraId="0B873D54" w14:textId="24601BA5" w:rsidR="006736F4" w:rsidRPr="00984885" w:rsidRDefault="006736F4" w:rsidP="006736F4">
                        <w:pPr>
                          <w:pStyle w:val="NormalWeb"/>
                          <w:numPr>
                            <w:ilvl w:val="0"/>
                            <w:numId w:val="29"/>
                          </w:numPr>
                          <w:spacing w:after="0" w:line="320" w:lineRule="exact"/>
                          <w:ind w:left="284" w:hanging="284"/>
                          <w:rPr>
                            <w:rFonts w:ascii="Arial" w:eastAsia="Times New Roman" w:hAnsi="Arial"/>
                            <w:b/>
                            <w:color w:val="000000"/>
                            <w:sz w:val="18"/>
                            <w:szCs w:val="18"/>
                            <w:lang w:val="en-US"/>
                          </w:rPr>
                        </w:pPr>
                        <w:r>
                          <w:rPr>
                            <w:rFonts w:ascii="Arial" w:eastAsia="Times New Roman" w:hAnsi="Arial"/>
                            <w:color w:val="000000"/>
                            <w:sz w:val="18"/>
                            <w:szCs w:val="18"/>
                            <w:lang w:val="en-US"/>
                          </w:rPr>
                          <w:t xml:space="preserve">Ops </w:t>
                        </w:r>
                        <w:r w:rsidR="0009178C">
                          <w:rPr>
                            <w:rFonts w:ascii="Arial" w:eastAsia="Times New Roman" w:hAnsi="Arial"/>
                            <w:color w:val="000000"/>
                            <w:sz w:val="18"/>
                            <w:szCs w:val="18"/>
                            <w:lang w:val="en-US"/>
                          </w:rPr>
                          <w:t>Manager – Stakeholder Engagement</w:t>
                        </w:r>
                        <w:r>
                          <w:rPr>
                            <w:rFonts w:ascii="Arial" w:eastAsia="Times New Roman" w:hAnsi="Arial"/>
                            <w:color w:val="000000"/>
                            <w:sz w:val="18"/>
                            <w:szCs w:val="18"/>
                            <w:lang w:val="en-US"/>
                          </w:rPr>
                          <w:t xml:space="preserve"> reviews the complaint / appeal and appoints a compl</w:t>
                        </w:r>
                        <w:r w:rsidR="0009178C">
                          <w:rPr>
                            <w:rFonts w:ascii="Arial" w:eastAsia="Times New Roman" w:hAnsi="Arial"/>
                            <w:color w:val="000000"/>
                            <w:sz w:val="18"/>
                            <w:szCs w:val="18"/>
                            <w:lang w:val="en-US"/>
                          </w:rPr>
                          <w:t xml:space="preserve">aints/appeals panel of 2 </w:t>
                        </w:r>
                        <w:r>
                          <w:rPr>
                            <w:rFonts w:ascii="Arial" w:eastAsia="Times New Roman" w:hAnsi="Arial"/>
                            <w:color w:val="000000"/>
                            <w:sz w:val="18"/>
                            <w:szCs w:val="18"/>
                            <w:lang w:val="en-US"/>
                          </w:rPr>
                          <w:t>managers to carry out further investigation</w:t>
                        </w:r>
                      </w:p>
                      <w:p w14:paraId="4C28A6EF" w14:textId="77777777" w:rsidR="0009178C" w:rsidRPr="0009178C" w:rsidRDefault="006736F4" w:rsidP="0009178C">
                        <w:pPr>
                          <w:pStyle w:val="NormalWeb"/>
                          <w:numPr>
                            <w:ilvl w:val="0"/>
                            <w:numId w:val="29"/>
                          </w:numPr>
                          <w:spacing w:after="0" w:line="320" w:lineRule="exact"/>
                          <w:ind w:left="284" w:hanging="284"/>
                          <w:rPr>
                            <w:rFonts w:ascii="Arial" w:eastAsia="Times New Roman" w:hAnsi="Arial" w:cs="Arial"/>
                            <w:color w:val="000000"/>
                            <w:sz w:val="18"/>
                            <w:szCs w:val="18"/>
                            <w:lang w:val="en-US" w:eastAsia="en-AU"/>
                          </w:rPr>
                        </w:pPr>
                        <w:r w:rsidRPr="00984885">
                          <w:rPr>
                            <w:rFonts w:ascii="Arial" w:hAnsi="Arial" w:cs="Arial"/>
                            <w:sz w:val="18"/>
                            <w:szCs w:val="18"/>
                          </w:rPr>
                          <w:t>A decision is made by complaints / appeals panel and complainant/appellant is notified in writing</w:t>
                        </w:r>
                        <w:r w:rsidR="0009178C">
                          <w:rPr>
                            <w:rFonts w:ascii="Arial" w:hAnsi="Arial" w:cs="Arial"/>
                            <w:sz w:val="18"/>
                            <w:szCs w:val="18"/>
                          </w:rPr>
                          <w:t xml:space="preserve"> </w:t>
                        </w:r>
                      </w:p>
                      <w:p w14:paraId="278EC807" w14:textId="5B4A4AE9" w:rsidR="0009178C" w:rsidRPr="0009178C" w:rsidRDefault="0009178C" w:rsidP="0009178C">
                        <w:pPr>
                          <w:pStyle w:val="NormalWeb"/>
                          <w:numPr>
                            <w:ilvl w:val="0"/>
                            <w:numId w:val="29"/>
                          </w:numPr>
                          <w:spacing w:after="0" w:line="320" w:lineRule="exact"/>
                          <w:ind w:left="284" w:hanging="284"/>
                          <w:rPr>
                            <w:rFonts w:ascii="Arial" w:eastAsia="Times New Roman" w:hAnsi="Arial" w:cs="Arial"/>
                            <w:color w:val="000000"/>
                            <w:sz w:val="18"/>
                            <w:szCs w:val="18"/>
                            <w:lang w:val="en-US" w:eastAsia="en-AU"/>
                          </w:rPr>
                        </w:pPr>
                        <w:r w:rsidRPr="0009178C">
                          <w:rPr>
                            <w:rFonts w:ascii="Arial" w:hAnsi="Arial" w:cs="Arial"/>
                            <w:color w:val="000000"/>
                            <w:sz w:val="18"/>
                            <w:szCs w:val="18"/>
                            <w:lang w:val="en-US" w:eastAsia="en-AU"/>
                          </w:rPr>
                          <w:t>Completed/resolved complaints form  and supplementary evidence sent to feedback inbox administrator and register is updated</w:t>
                        </w:r>
                      </w:p>
                      <w:p w14:paraId="549829EA" w14:textId="77777777" w:rsidR="0009178C" w:rsidRPr="00F963B2" w:rsidRDefault="0009178C" w:rsidP="006736F4">
                        <w:pPr>
                          <w:pStyle w:val="NormalWeb"/>
                          <w:numPr>
                            <w:ilvl w:val="0"/>
                            <w:numId w:val="29"/>
                          </w:numPr>
                          <w:spacing w:after="0" w:line="320" w:lineRule="exact"/>
                          <w:ind w:left="284" w:hanging="284"/>
                          <w:rPr>
                            <w:rFonts w:ascii="Arial" w:eastAsia="Times New Roman" w:hAnsi="Arial" w:cs="Arial"/>
                            <w:color w:val="000000"/>
                            <w:sz w:val="18"/>
                            <w:szCs w:val="18"/>
                            <w:lang w:val="en-US" w:eastAsia="en-AU"/>
                          </w:rPr>
                        </w:pPr>
                      </w:p>
                      <w:p w14:paraId="1B061C3E" w14:textId="77777777" w:rsidR="006736F4" w:rsidRPr="00984885" w:rsidRDefault="006736F4" w:rsidP="00F963B2">
                        <w:pPr>
                          <w:pStyle w:val="NormalWeb"/>
                          <w:spacing w:after="0" w:line="320" w:lineRule="exact"/>
                          <w:rPr>
                            <w:rFonts w:ascii="Arial" w:eastAsia="Times New Roman" w:hAnsi="Arial"/>
                            <w:b/>
                            <w:color w:val="000000"/>
                            <w:sz w:val="18"/>
                            <w:szCs w:val="18"/>
                            <w:lang w:val="en-US"/>
                          </w:rPr>
                        </w:pPr>
                      </w:p>
                      <w:p w14:paraId="54763E14" w14:textId="77777777" w:rsidR="006736F4" w:rsidRPr="0002634E" w:rsidRDefault="006736F4" w:rsidP="006736F4">
                        <w:pPr>
                          <w:pStyle w:val="NormalWeb"/>
                          <w:numPr>
                            <w:ilvl w:val="0"/>
                            <w:numId w:val="29"/>
                          </w:numPr>
                          <w:spacing w:after="0" w:line="320" w:lineRule="exact"/>
                          <w:ind w:left="284" w:hanging="284"/>
                          <w:rPr>
                            <w:rFonts w:ascii="Arial" w:eastAsia="Times New Roman" w:hAnsi="Arial"/>
                            <w:b/>
                            <w:color w:val="000000"/>
                            <w:sz w:val="18"/>
                            <w:szCs w:val="18"/>
                            <w:lang w:val="en-US"/>
                          </w:rPr>
                        </w:pPr>
                      </w:p>
                      <w:p w14:paraId="57387103" w14:textId="77777777" w:rsidR="006736F4" w:rsidRPr="00BC11FA" w:rsidRDefault="006736F4" w:rsidP="006736F4">
                        <w:pPr>
                          <w:pStyle w:val="NormalWeb"/>
                          <w:numPr>
                            <w:ilvl w:val="0"/>
                            <w:numId w:val="29"/>
                          </w:numPr>
                          <w:spacing w:after="0" w:line="320" w:lineRule="exact"/>
                          <w:ind w:left="284" w:hanging="284"/>
                          <w:rPr>
                            <w:rFonts w:ascii="Arial" w:eastAsia="Times New Roman" w:hAnsi="Arial"/>
                            <w:color w:val="000000"/>
                            <w:sz w:val="18"/>
                            <w:szCs w:val="18"/>
                            <w:lang w:val="en-US"/>
                          </w:rPr>
                        </w:pPr>
                        <w:r>
                          <w:rPr>
                            <w:rFonts w:ascii="Arial" w:eastAsia="Times New Roman" w:hAnsi="Arial"/>
                            <w:color w:val="000000"/>
                            <w:sz w:val="18"/>
                            <w:szCs w:val="18"/>
                            <w:lang w:val="en-US"/>
                          </w:rPr>
                          <w:t>A d</w:t>
                        </w:r>
                        <w:r w:rsidRPr="00BC11FA">
                          <w:rPr>
                            <w:rFonts w:ascii="Arial" w:eastAsia="Times New Roman" w:hAnsi="Arial"/>
                            <w:color w:val="000000"/>
                            <w:sz w:val="18"/>
                            <w:szCs w:val="18"/>
                            <w:lang w:val="en-US"/>
                          </w:rPr>
                          <w:t xml:space="preserve">ecision </w:t>
                        </w:r>
                        <w:r>
                          <w:rPr>
                            <w:rFonts w:ascii="Arial" w:eastAsia="Times New Roman" w:hAnsi="Arial"/>
                            <w:color w:val="000000"/>
                            <w:sz w:val="18"/>
                            <w:szCs w:val="18"/>
                            <w:lang w:val="en-US"/>
                          </w:rPr>
                          <w:t xml:space="preserve">is </w:t>
                        </w:r>
                        <w:r w:rsidRPr="00BC11FA">
                          <w:rPr>
                            <w:rFonts w:ascii="Arial" w:eastAsia="Times New Roman" w:hAnsi="Arial"/>
                            <w:color w:val="000000"/>
                            <w:sz w:val="18"/>
                            <w:szCs w:val="18"/>
                            <w:lang w:val="en-US"/>
                          </w:rPr>
                          <w:t xml:space="preserve">made </w:t>
                        </w:r>
                        <w:r>
                          <w:rPr>
                            <w:rFonts w:ascii="Arial" w:eastAsia="Times New Roman" w:hAnsi="Arial"/>
                            <w:color w:val="000000"/>
                            <w:sz w:val="18"/>
                            <w:szCs w:val="18"/>
                            <w:lang w:val="en-US"/>
                          </w:rPr>
                          <w:t xml:space="preserve">by the complaints / appeals panel </w:t>
                        </w:r>
                        <w:r w:rsidRPr="00BC11FA">
                          <w:rPr>
                            <w:rFonts w:ascii="Arial" w:eastAsia="Times New Roman" w:hAnsi="Arial"/>
                            <w:color w:val="000000"/>
                            <w:sz w:val="18"/>
                            <w:szCs w:val="18"/>
                            <w:lang w:val="en-US"/>
                          </w:rPr>
                          <w:t xml:space="preserve">and parties </w:t>
                        </w:r>
                        <w:r>
                          <w:rPr>
                            <w:rFonts w:ascii="Arial" w:eastAsia="Times New Roman" w:hAnsi="Arial"/>
                            <w:color w:val="000000"/>
                            <w:sz w:val="18"/>
                            <w:szCs w:val="18"/>
                            <w:lang w:val="en-US"/>
                          </w:rPr>
                          <w:t xml:space="preserve">are </w:t>
                        </w:r>
                        <w:r w:rsidRPr="00BC11FA">
                          <w:rPr>
                            <w:rFonts w:ascii="Arial" w:eastAsia="Times New Roman" w:hAnsi="Arial"/>
                            <w:color w:val="000000"/>
                            <w:sz w:val="18"/>
                            <w:szCs w:val="18"/>
                            <w:lang w:val="en-US"/>
                          </w:rPr>
                          <w:t>notified in writing.</w:t>
                        </w:r>
                      </w:p>
                      <w:p w14:paraId="2B546193" w14:textId="77777777" w:rsidR="006736F4" w:rsidRPr="00343627" w:rsidRDefault="006736F4" w:rsidP="006736F4">
                        <w:pPr>
                          <w:pStyle w:val="NormalWeb"/>
                          <w:spacing w:after="0" w:line="320" w:lineRule="exact"/>
                          <w:ind w:left="426"/>
                          <w:rPr>
                            <w:rFonts w:ascii="Arial" w:eastAsia="Times New Roman" w:hAnsi="Arial"/>
                            <w:b/>
                            <w:color w:val="000000"/>
                            <w:sz w:val="18"/>
                            <w:szCs w:val="18"/>
                            <w:lang w:val="en-US"/>
                          </w:rPr>
                        </w:pPr>
                      </w:p>
                      <w:p w14:paraId="5F3003F1" w14:textId="77777777" w:rsidR="006736F4" w:rsidRDefault="006736F4" w:rsidP="006736F4">
                        <w:pPr>
                          <w:pStyle w:val="NormalWeb"/>
                          <w:spacing w:after="0" w:line="320" w:lineRule="exact"/>
                        </w:pPr>
                      </w:p>
                    </w:txbxContent>
                  </v:textbox>
                </v:shape>
                <v:shape id="Flowchart: Process 70" o:spid="_x0000_s1033" type="#_x0000_t109" style="position:absolute;left:79;top:64371;width:39729;height:1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" fillcolor="#8eb4e3" strokecolor="#385d8a" strokeweight="2pt">
                  <v:textbox>
                    <w:txbxContent>
                      <w:p w14:paraId="2CA6E1EF" w14:textId="77777777" w:rsidR="006736F4" w:rsidRPr="00BC11FA" w:rsidRDefault="006736F4" w:rsidP="006736F4">
                        <w:pPr>
                          <w:pStyle w:val="NormalWeb"/>
                          <w:spacing w:after="0" w:line="320" w:lineRule="exact"/>
                          <w:ind w:left="144"/>
                          <w:jc w:val="center"/>
                          <w:rPr>
                            <w:rFonts w:ascii="Arial" w:eastAsia="Times New Roman" w:hAnsi="Arial"/>
                            <w:b/>
                            <w:color w:val="000000"/>
                            <w:sz w:val="18"/>
                            <w:szCs w:val="18"/>
                            <w:u w:val="single"/>
                            <w:lang w:val="en-US"/>
                          </w:rPr>
                        </w:pPr>
                        <w:r>
                          <w:rPr>
                            <w:rFonts w:ascii="Arial" w:eastAsia="Times New Roman" w:hAnsi="Arial"/>
                            <w:b/>
                            <w:color w:val="000000"/>
                            <w:sz w:val="18"/>
                            <w:szCs w:val="18"/>
                            <w:u w:val="single"/>
                            <w:lang w:val="en-US"/>
                          </w:rPr>
                          <w:t xml:space="preserve">FORMAL COMPLAINT OR APPEAL - </w:t>
                        </w:r>
                        <w:r w:rsidRPr="00BC11FA">
                          <w:rPr>
                            <w:rFonts w:ascii="Arial" w:eastAsia="Times New Roman" w:hAnsi="Arial"/>
                            <w:b/>
                            <w:color w:val="000000"/>
                            <w:sz w:val="18"/>
                            <w:szCs w:val="18"/>
                            <w:u w:val="single"/>
                            <w:lang w:val="en-US"/>
                          </w:rPr>
                          <w:t>EXTERNAL REVIEW</w:t>
                        </w:r>
                      </w:p>
                      <w:p w14:paraId="19364BA5" w14:textId="77777777" w:rsidR="006736F4" w:rsidRDefault="006736F4" w:rsidP="006736F4">
                        <w:pPr>
                          <w:pStyle w:val="NormalWeb"/>
                          <w:numPr>
                            <w:ilvl w:val="0"/>
                            <w:numId w:val="30"/>
                          </w:numPr>
                          <w:spacing w:after="0" w:line="320" w:lineRule="exact"/>
                          <w:ind w:left="284" w:hanging="284"/>
                          <w:rPr>
                            <w:rFonts w:ascii="Arial" w:hAnsi="Arial" w:cs="Arial"/>
                            <w:color w:val="000000" w:themeColor="text1"/>
                            <w:sz w:val="18"/>
                            <w:szCs w:val="18"/>
                          </w:rPr>
                        </w:pPr>
                        <w:r>
                          <w:rPr>
                            <w:rFonts w:ascii="Arial" w:hAnsi="Arial" w:cs="Arial"/>
                            <w:color w:val="000000" w:themeColor="text1"/>
                            <w:sz w:val="18"/>
                            <w:szCs w:val="18"/>
                          </w:rPr>
                          <w:t>If the complainant/appellant is dissatisfied with the outcome of the Internal Review they may request an external review by an independent body.</w:t>
                        </w:r>
                      </w:p>
                      <w:p w14:paraId="5300A6CC" w14:textId="5CAC171B" w:rsidR="006736F4" w:rsidRDefault="006736F4" w:rsidP="006736F4">
                        <w:pPr>
                          <w:pStyle w:val="NormalWeb"/>
                          <w:numPr>
                            <w:ilvl w:val="0"/>
                            <w:numId w:val="30"/>
                          </w:numPr>
                          <w:spacing w:after="0" w:line="320" w:lineRule="exact"/>
                          <w:ind w:left="284" w:hanging="284"/>
                          <w:rPr>
                            <w:rFonts w:ascii="Arial" w:hAnsi="Arial" w:cs="Arial"/>
                            <w:color w:val="000000" w:themeColor="text1"/>
                            <w:sz w:val="18"/>
                            <w:szCs w:val="18"/>
                          </w:rPr>
                        </w:pPr>
                        <w:r>
                          <w:rPr>
                            <w:rFonts w:ascii="Arial" w:hAnsi="Arial" w:cs="Arial"/>
                            <w:color w:val="000000" w:themeColor="text1"/>
                            <w:sz w:val="18"/>
                            <w:szCs w:val="18"/>
                          </w:rPr>
                          <w:t>GM shall appoint an independent third party to act as a mediator and review the complaint/ appeal.</w:t>
                        </w:r>
                      </w:p>
                      <w:p w14:paraId="5B0BC03E" w14:textId="77777777" w:rsidR="006736F4" w:rsidRPr="00343627" w:rsidRDefault="006736F4" w:rsidP="006736F4">
                        <w:pPr>
                          <w:pStyle w:val="NormalWeb"/>
                          <w:numPr>
                            <w:ilvl w:val="0"/>
                            <w:numId w:val="30"/>
                          </w:numPr>
                          <w:spacing w:after="0" w:line="320" w:lineRule="exact"/>
                          <w:ind w:left="284" w:hanging="284"/>
                          <w:rPr>
                            <w:rFonts w:ascii="Arial" w:hAnsi="Arial" w:cs="Arial"/>
                            <w:color w:val="000000" w:themeColor="text1"/>
                            <w:sz w:val="18"/>
                            <w:szCs w:val="18"/>
                          </w:rPr>
                        </w:pPr>
                        <w:r>
                          <w:rPr>
                            <w:rFonts w:ascii="Arial" w:hAnsi="Arial" w:cs="Arial"/>
                            <w:color w:val="000000" w:themeColor="text1"/>
                            <w:sz w:val="18"/>
                            <w:szCs w:val="18"/>
                          </w:rPr>
                          <w:t>Decision reached by independent review.</w:t>
                        </w:r>
                      </w:p>
                      <w:p w14:paraId="6CDAE615"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v:textbox>
                </v:shape>
                <v:shape id="Flowchart: Process 71" o:spid="_x0000_s1034" type="#_x0000_t109" style="position:absolute;left:257;width:40253;height:1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" fillcolor="#8eb4e3" strokecolor="#385d8a" strokeweight="2pt">
                  <v:textbox>
                    <w:txbxContent>
                      <w:p w14:paraId="03010675" w14:textId="77777777" w:rsidR="006736F4" w:rsidRPr="006D2D97" w:rsidRDefault="006736F4" w:rsidP="006736F4">
                        <w:pPr>
                          <w:pStyle w:val="NormalWeb"/>
                          <w:spacing w:after="0" w:line="320" w:lineRule="exact"/>
                          <w:ind w:left="144"/>
                          <w:jc w:val="center"/>
                          <w:rPr>
                            <w:rFonts w:ascii="Arial" w:eastAsia="Times New Roman" w:hAnsi="Arial"/>
                            <w:b/>
                            <w:color w:val="000000"/>
                            <w:sz w:val="18"/>
                            <w:szCs w:val="18"/>
                            <w:u w:val="single"/>
                            <w:lang w:val="en-US"/>
                          </w:rPr>
                        </w:pPr>
                        <w:r w:rsidRPr="006D2D97">
                          <w:rPr>
                            <w:rFonts w:ascii="Arial" w:eastAsia="Times New Roman" w:hAnsi="Arial"/>
                            <w:b/>
                            <w:color w:val="000000"/>
                            <w:sz w:val="18"/>
                            <w:szCs w:val="18"/>
                            <w:u w:val="single"/>
                            <w:lang w:val="en-US"/>
                          </w:rPr>
                          <w:t xml:space="preserve">INFORMAL </w:t>
                        </w:r>
                        <w:r>
                          <w:rPr>
                            <w:rFonts w:ascii="Arial" w:eastAsia="Times New Roman" w:hAnsi="Arial"/>
                            <w:b/>
                            <w:color w:val="000000"/>
                            <w:sz w:val="18"/>
                            <w:szCs w:val="18"/>
                            <w:u w:val="single"/>
                            <w:lang w:val="en-US"/>
                          </w:rPr>
                          <w:t>COMPLAINT OR APPEAL</w:t>
                        </w:r>
                      </w:p>
                      <w:p w14:paraId="59616DF3" w14:textId="77777777" w:rsidR="006736F4" w:rsidRPr="00984885" w:rsidRDefault="006736F4" w:rsidP="006736F4">
                        <w:pPr>
                          <w:pStyle w:val="NormalWeb"/>
                          <w:spacing w:after="0" w:line="320" w:lineRule="exact"/>
                          <w:rPr>
                            <w:rFonts w:ascii="Arial" w:eastAsia="Times New Roman" w:hAnsi="Arial"/>
                            <w:color w:val="000000"/>
                            <w:sz w:val="18"/>
                            <w:szCs w:val="18"/>
                            <w:lang w:val="en-US"/>
                          </w:rPr>
                        </w:pPr>
                        <w:r w:rsidRPr="00984885">
                          <w:rPr>
                            <w:rFonts w:ascii="Arial" w:eastAsia="Times New Roman" w:hAnsi="Arial"/>
                            <w:b/>
                            <w:color w:val="000000"/>
                            <w:sz w:val="18"/>
                            <w:szCs w:val="18"/>
                            <w:lang w:val="en-US"/>
                          </w:rPr>
                          <w:t xml:space="preserve">Complaint </w:t>
                        </w:r>
                        <w:r w:rsidRPr="00984885">
                          <w:rPr>
                            <w:rFonts w:ascii="Arial" w:eastAsia="Times New Roman" w:hAnsi="Arial"/>
                            <w:color w:val="000000"/>
                            <w:sz w:val="18"/>
                            <w:szCs w:val="18"/>
                            <w:lang w:val="en-US"/>
                          </w:rPr>
                          <w:t>– Learner raises complaint informally with Trainer, Coordinator or other relevant person.</w:t>
                        </w:r>
                      </w:p>
                      <w:p w14:paraId="09C3ED02" w14:textId="77777777" w:rsidR="006736F4" w:rsidRPr="00984885" w:rsidRDefault="006736F4" w:rsidP="006736F4">
                        <w:pPr>
                          <w:pStyle w:val="NormalWeb"/>
                          <w:spacing w:after="0" w:line="320" w:lineRule="exact"/>
                          <w:rPr>
                            <w:sz w:val="18"/>
                            <w:szCs w:val="18"/>
                          </w:rPr>
                        </w:pPr>
                        <w:r w:rsidRPr="00984885">
                          <w:rPr>
                            <w:rFonts w:ascii="Arial" w:eastAsia="Times New Roman" w:hAnsi="Arial"/>
                            <w:b/>
                            <w:color w:val="000000"/>
                            <w:sz w:val="18"/>
                            <w:szCs w:val="18"/>
                            <w:lang w:val="en-US"/>
                          </w:rPr>
                          <w:t xml:space="preserve">Appeal </w:t>
                        </w:r>
                        <w:r w:rsidRPr="00984885">
                          <w:rPr>
                            <w:rFonts w:ascii="Arial" w:eastAsia="Times New Roman" w:hAnsi="Arial"/>
                            <w:color w:val="000000"/>
                            <w:sz w:val="18"/>
                            <w:szCs w:val="18"/>
                            <w:lang w:val="en-US"/>
                          </w:rPr>
                          <w:t>– Learner rai</w:t>
                        </w:r>
                        <w:r w:rsidR="00A301EE">
                          <w:rPr>
                            <w:rFonts w:ascii="Arial" w:eastAsia="Times New Roman" w:hAnsi="Arial"/>
                            <w:color w:val="000000"/>
                            <w:sz w:val="18"/>
                            <w:szCs w:val="18"/>
                            <w:lang w:val="en-US"/>
                          </w:rPr>
                          <w:t>ses concern regarding a genU</w:t>
                        </w:r>
                        <w:r w:rsidRPr="00984885">
                          <w:rPr>
                            <w:rFonts w:ascii="Arial" w:eastAsia="Times New Roman" w:hAnsi="Arial"/>
                            <w:color w:val="000000"/>
                            <w:sz w:val="18"/>
                            <w:szCs w:val="18"/>
                            <w:lang w:val="en-US"/>
                          </w:rPr>
                          <w:t xml:space="preserve"> Training decision with the decision maker.</w:t>
                        </w:r>
                      </w:p>
                      <w:p w14:paraId="3C681528"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2" o:spid="_x0000_s1035" type="#_x0000_t13" style="position:absolute;left:40511;top:3534;width:221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" adj="13709" fillcolor="#4f81bd" strokecolor="#385d8a" strokeweight="2pt"/>
                <v:shape id="Right Arrow 80" o:spid="_x0000_s1036" type="#_x0000_t13" style="position:absolute;left:40288;top:18954;width:2216;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" adj="13709" fillcolor="#4f81bd" strokecolor="#385d8a" strokeweight="2pt"/>
                <v:shape id="Right Arrow 81" o:spid="_x0000_s1037" type="#_x0000_t13" style="position:absolute;left:40222;top:43240;width:221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" adj="13709" fillcolor="#4f81bd" strokecolor="#385d8a" strokeweight="2pt"/>
                <v:shape id="Right Arrow 82" o:spid="_x0000_s1038" type="#_x0000_t13" style="position:absolute;left:40432;top:67139;width:2216;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" adj="13709" fillcolor="#4f81bd" strokecolor="#385d8a" strokeweight="2pt"/>
                <v:rect id="Rectangle 86" o:spid="_x0000_s1039" style="position:absolute;left:43427;top:41322;width:18384;height: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" fillcolor="#8eb4e3" strokecolor="#385d8a" strokeweight="2pt">
                  <v:textbox>
                    <w:txbxContent>
                      <w:p w14:paraId="2D1D649C" w14:textId="77777777" w:rsidR="006736F4" w:rsidRDefault="006736F4" w:rsidP="006736F4">
                        <w:pPr>
                          <w:pStyle w:val="NormalWeb"/>
                          <w:spacing w:after="0" w:line="320" w:lineRule="exact"/>
                          <w:jc w:val="center"/>
                          <w:rPr>
                            <w:rFonts w:ascii="Arial" w:eastAsia="Times New Roman" w:hAnsi="Arial"/>
                            <w:b/>
                            <w:bCs/>
                            <w:color w:val="000000"/>
                            <w:sz w:val="18"/>
                            <w:szCs w:val="18"/>
                            <w:lang w:val="en-US"/>
                          </w:rPr>
                        </w:pPr>
                        <w:r>
                          <w:rPr>
                            <w:rFonts w:ascii="Arial" w:eastAsia="Times New Roman" w:hAnsi="Arial"/>
                            <w:b/>
                            <w:bCs/>
                            <w:color w:val="000000"/>
                            <w:sz w:val="18"/>
                            <w:szCs w:val="18"/>
                            <w:lang w:val="en-US"/>
                          </w:rPr>
                          <w:t xml:space="preserve">COMPLAINT / APPEAL </w:t>
                        </w:r>
                      </w:p>
                      <w:p w14:paraId="5BA96EAB" w14:textId="77777777" w:rsidR="006736F4" w:rsidRPr="00877FC5" w:rsidRDefault="006736F4" w:rsidP="006736F4">
                        <w:pPr>
                          <w:pStyle w:val="NormalWeb"/>
                          <w:spacing w:after="0" w:line="320" w:lineRule="exact"/>
                          <w:jc w:val="center"/>
                          <w:rPr>
                            <w:rFonts w:ascii="Arial" w:eastAsia="Times New Roman" w:hAnsi="Arial"/>
                            <w:b/>
                            <w:bCs/>
                            <w:color w:val="000000"/>
                            <w:sz w:val="18"/>
                            <w:szCs w:val="18"/>
                            <w:lang w:val="en-US"/>
                          </w:rPr>
                        </w:pPr>
                        <w:r>
                          <w:rPr>
                            <w:rFonts w:ascii="Arial" w:eastAsia="Times New Roman" w:hAnsi="Arial"/>
                            <w:b/>
                            <w:bCs/>
                            <w:color w:val="000000"/>
                            <w:sz w:val="18"/>
                            <w:szCs w:val="18"/>
                            <w:lang w:val="en-US"/>
                          </w:rPr>
                          <w:t>RESOLVED &amp; FINALISED</w:t>
                        </w:r>
                      </w:p>
                      <w:p w14:paraId="0E076E04"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v:textbox>
                </v:rect>
                <v:rect id="Rectangle 88" o:spid="_x0000_s1040" style="position:absolute;left:43427;top:65167;width:18384;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" fillcolor="#8eb4e3" strokecolor="#385d8a" strokeweight="2pt">
                  <v:textbox>
                    <w:txbxContent>
                      <w:p w14:paraId="7AB751DD" w14:textId="77777777" w:rsidR="006736F4" w:rsidRDefault="006736F4" w:rsidP="006736F4">
                        <w:pPr>
                          <w:pStyle w:val="NormalWeb"/>
                          <w:spacing w:after="0" w:line="320" w:lineRule="exact"/>
                          <w:jc w:val="center"/>
                        </w:pPr>
                        <w:r>
                          <w:rPr>
                            <w:rFonts w:ascii="Arial" w:eastAsia="Times New Roman" w:hAnsi="Arial"/>
                            <w:b/>
                            <w:bCs/>
                            <w:color w:val="000000"/>
                            <w:sz w:val="18"/>
                            <w:szCs w:val="18"/>
                            <w:lang w:val="en-US"/>
                          </w:rPr>
                          <w:t>COMPLAINT / APPEAL RESOLVED &amp; FINALISED</w:t>
                        </w:r>
                      </w:p>
                      <w:p w14:paraId="65CC7622" w14:textId="77777777" w:rsidR="006736F4" w:rsidRDefault="006736F4" w:rsidP="006736F4">
                        <w:pPr>
                          <w:pStyle w:val="NormalWeb"/>
                          <w:spacing w:after="0" w:line="320" w:lineRule="exact"/>
                        </w:pPr>
                        <w:r>
                          <w:rPr>
                            <w:rFonts w:ascii="Arial" w:eastAsia="Times New Roman" w:hAnsi="Arial"/>
                            <w:color w:val="000000"/>
                            <w:sz w:val="20"/>
                            <w:szCs w:val="20"/>
                            <w:lang w:val="en-US"/>
                          </w:rPr>
                          <w:t> </w:t>
                        </w:r>
                      </w:p>
                    </w:txbxContent>
                  </v:textbox>
                </v:rect>
                <v:shape id="Down Arrow 92" o:spid="_x0000_s1041" type="#_x0000_t67" style="position:absolute;left:18452;top:35551;width:1168;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" adj="12092" fillcolor="#4f81bd" strokecolor="#385d8a" strokeweight="2pt"/>
                <v:shape id="Down Arrow 93" o:spid="_x0000_s1042" type="#_x0000_t67" style="position:absolute;left:19218;top:63550;width:1168;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" adj="12046" fillcolor="#4f81bd" strokecolor="#385d8a" strokeweight="2pt"/>
                <w10:anchorlock/>
              </v:group>
            </w:pict>
          </mc:Fallback>
        </mc:AlternateContent>
      </w:r>
    </w:p>
    <w:p w14:paraId="46F13E42" w14:textId="77777777" w:rsidR="000A4103" w:rsidRPr="00767126" w:rsidRDefault="000A4103" w:rsidP="002302DB">
      <w:pPr>
        <w:pStyle w:val="Heading1"/>
        <w:rPr>
          <w:rFonts w:ascii="Arial" w:hAnsi="Arial"/>
          <w:color w:val="001F6F"/>
          <w:sz w:val="22"/>
          <w:szCs w:val="22"/>
        </w:rPr>
      </w:pPr>
      <w:r w:rsidRPr="00767126">
        <w:rPr>
          <w:rFonts w:ascii="Arial" w:hAnsi="Arial"/>
          <w:color w:val="001F6F"/>
          <w:sz w:val="22"/>
          <w:szCs w:val="22"/>
        </w:rPr>
        <w:lastRenderedPageBreak/>
        <w:t xml:space="preserve">RELATED </w:t>
      </w:r>
      <w:r w:rsidR="00E734A8" w:rsidRPr="00767126">
        <w:rPr>
          <w:rFonts w:ascii="Arial" w:hAnsi="Arial"/>
          <w:color w:val="001F6F"/>
          <w:sz w:val="22"/>
          <w:szCs w:val="22"/>
        </w:rPr>
        <w:t>DOCUMENTS</w:t>
      </w:r>
    </w:p>
    <w:p w14:paraId="2FEE3C8D" w14:textId="77777777" w:rsidR="000A4103" w:rsidRPr="00767126" w:rsidRDefault="000A4103" w:rsidP="00830C49">
      <w:pPr>
        <w:pStyle w:val="Heading2"/>
        <w:rPr>
          <w:highlight w:val="lightGray"/>
        </w:rPr>
      </w:pPr>
      <w:r w:rsidRPr="00767126">
        <w:rPr>
          <w:highlight w:val="lightGray"/>
        </w:rPr>
        <w:t>Parent Policy</w:t>
      </w:r>
    </w:p>
    <w:p w14:paraId="6195A724" w14:textId="77777777" w:rsidR="000A4103" w:rsidRPr="003601E5" w:rsidRDefault="003601E5" w:rsidP="003601E5">
      <w:pPr>
        <w:pStyle w:val="Text"/>
        <w:numPr>
          <w:ilvl w:val="0"/>
          <w:numId w:val="20"/>
        </w:numPr>
        <w:jc w:val="both"/>
        <w:rPr>
          <w:rFonts w:cs="Arial"/>
          <w:szCs w:val="22"/>
        </w:rPr>
      </w:pPr>
      <w:r w:rsidRPr="003601E5">
        <w:rPr>
          <w:rFonts w:cs="Arial"/>
          <w:szCs w:val="22"/>
        </w:rPr>
        <w:t>genU Complaints and Appeals Foundational Policy and Procedure</w:t>
      </w:r>
    </w:p>
    <w:p w14:paraId="4539F994" w14:textId="77777777" w:rsidR="000A4103" w:rsidRPr="00767126" w:rsidRDefault="001A6FFA" w:rsidP="00830C49">
      <w:pPr>
        <w:pStyle w:val="Heading2"/>
        <w:rPr>
          <w:highlight w:val="lightGray"/>
        </w:rPr>
      </w:pPr>
      <w:bookmarkStart w:id="5" w:name="_Toc467159610"/>
      <w:r w:rsidRPr="00767126">
        <w:rPr>
          <w:highlight w:val="lightGray"/>
        </w:rPr>
        <w:t>Other R</w:t>
      </w:r>
      <w:r w:rsidR="000A4103" w:rsidRPr="00767126">
        <w:rPr>
          <w:highlight w:val="lightGray"/>
        </w:rPr>
        <w:t>elated Policies and Procedures</w:t>
      </w:r>
      <w:bookmarkEnd w:id="5"/>
    </w:p>
    <w:p w14:paraId="5C287303" w14:textId="77777777" w:rsidR="003601E5" w:rsidRPr="00083730" w:rsidRDefault="003601E5" w:rsidP="003601E5">
      <w:pPr>
        <w:pStyle w:val="ListParagraph"/>
        <w:widowControl w:val="0"/>
        <w:numPr>
          <w:ilvl w:val="0"/>
          <w:numId w:val="21"/>
        </w:numPr>
        <w:ind w:left="284" w:hanging="284"/>
        <w:rPr>
          <w:szCs w:val="22"/>
        </w:rPr>
      </w:pPr>
      <w:bookmarkStart w:id="6" w:name="_Toc467159613"/>
      <w:r>
        <w:rPr>
          <w:szCs w:val="22"/>
        </w:rPr>
        <w:t>genU Training</w:t>
      </w:r>
      <w:r w:rsidRPr="005B0CAD">
        <w:rPr>
          <w:szCs w:val="22"/>
        </w:rPr>
        <w:t xml:space="preserve"> Learner Handbook</w:t>
      </w:r>
    </w:p>
    <w:p w14:paraId="16D12889" w14:textId="77777777" w:rsidR="003601E5" w:rsidRDefault="003601E5" w:rsidP="003601E5">
      <w:pPr>
        <w:pStyle w:val="ListParagraph"/>
        <w:widowControl w:val="0"/>
        <w:numPr>
          <w:ilvl w:val="0"/>
          <w:numId w:val="21"/>
        </w:numPr>
        <w:ind w:left="284" w:hanging="284"/>
        <w:rPr>
          <w:szCs w:val="22"/>
        </w:rPr>
      </w:pPr>
      <w:r>
        <w:rPr>
          <w:szCs w:val="22"/>
        </w:rPr>
        <w:t>genU Training</w:t>
      </w:r>
      <w:r w:rsidRPr="005B0CAD">
        <w:rPr>
          <w:szCs w:val="22"/>
        </w:rPr>
        <w:t xml:space="preserve"> </w:t>
      </w:r>
      <w:r>
        <w:rPr>
          <w:szCs w:val="22"/>
        </w:rPr>
        <w:t xml:space="preserve">Complaints and Appeals Form </w:t>
      </w:r>
    </w:p>
    <w:p w14:paraId="710CDF91" w14:textId="77777777" w:rsidR="003601E5" w:rsidRDefault="003601E5" w:rsidP="003601E5">
      <w:pPr>
        <w:pStyle w:val="ListParagraph"/>
        <w:widowControl w:val="0"/>
        <w:numPr>
          <w:ilvl w:val="0"/>
          <w:numId w:val="21"/>
        </w:numPr>
        <w:ind w:left="284" w:hanging="284"/>
        <w:rPr>
          <w:szCs w:val="22"/>
        </w:rPr>
      </w:pPr>
      <w:r>
        <w:rPr>
          <w:szCs w:val="22"/>
        </w:rPr>
        <w:t>genU Training Assessment System Procedure</w:t>
      </w:r>
    </w:p>
    <w:p w14:paraId="15E9A8AD" w14:textId="77777777" w:rsidR="003601E5" w:rsidRPr="005B0CAD" w:rsidRDefault="003601E5" w:rsidP="003601E5">
      <w:pPr>
        <w:pStyle w:val="ListParagraph"/>
        <w:widowControl w:val="0"/>
        <w:numPr>
          <w:ilvl w:val="0"/>
          <w:numId w:val="21"/>
        </w:numPr>
        <w:ind w:left="284" w:hanging="284"/>
        <w:rPr>
          <w:szCs w:val="22"/>
        </w:rPr>
      </w:pPr>
      <w:r>
        <w:rPr>
          <w:szCs w:val="22"/>
        </w:rPr>
        <w:t>genU Training Continuous Improvement Procedure</w:t>
      </w:r>
    </w:p>
    <w:p w14:paraId="3FF8B702" w14:textId="77777777" w:rsidR="000A4103" w:rsidRPr="00767126" w:rsidRDefault="00E734A8" w:rsidP="002302DB">
      <w:pPr>
        <w:pStyle w:val="Heading1"/>
        <w:rPr>
          <w:rFonts w:ascii="Arial" w:hAnsi="Arial"/>
          <w:color w:val="001F6F"/>
          <w:sz w:val="22"/>
          <w:szCs w:val="22"/>
        </w:rPr>
      </w:pPr>
      <w:r w:rsidRPr="00767126">
        <w:rPr>
          <w:rFonts w:ascii="Arial" w:hAnsi="Arial"/>
          <w:color w:val="001F6F"/>
          <w:sz w:val="22"/>
          <w:szCs w:val="22"/>
        </w:rPr>
        <w:t xml:space="preserve">LEGISLATION &amp; </w:t>
      </w:r>
      <w:r w:rsidR="000A4103" w:rsidRPr="00767126">
        <w:rPr>
          <w:rFonts w:ascii="Arial" w:hAnsi="Arial"/>
          <w:color w:val="001F6F"/>
          <w:sz w:val="22"/>
          <w:szCs w:val="22"/>
        </w:rPr>
        <w:t>RELATED RE</w:t>
      </w:r>
      <w:r w:rsidRPr="00767126">
        <w:rPr>
          <w:rFonts w:ascii="Arial" w:hAnsi="Arial"/>
          <w:color w:val="001F6F"/>
          <w:sz w:val="22"/>
          <w:szCs w:val="22"/>
        </w:rPr>
        <w:t>FERENCES</w:t>
      </w:r>
      <w:bookmarkEnd w:id="6"/>
    </w:p>
    <w:p w14:paraId="4391B07A" w14:textId="77777777" w:rsidR="003601E5" w:rsidRPr="003601E5" w:rsidRDefault="003601E5" w:rsidP="003601E5">
      <w:pPr>
        <w:widowControl w:val="0"/>
        <w:spacing w:before="120" w:after="0" w:line="240" w:lineRule="auto"/>
        <w:rPr>
          <w:rFonts w:eastAsia="Times New Roman" w:cs="Times New Roman"/>
          <w:color w:val="000000"/>
          <w:lang w:val="en-US"/>
        </w:rPr>
      </w:pPr>
      <w:r w:rsidRPr="003601E5">
        <w:rPr>
          <w:rFonts w:eastAsia="Times New Roman" w:cs="Times New Roman"/>
          <w:b/>
          <w:bCs/>
          <w:color w:val="000000"/>
          <w:lang w:val="en-US"/>
        </w:rPr>
        <w:t>Regulations and Contracts</w:t>
      </w:r>
    </w:p>
    <w:p w14:paraId="472C0F9D" w14:textId="77777777" w:rsidR="003601E5" w:rsidRPr="003601E5" w:rsidRDefault="003601E5" w:rsidP="003601E5">
      <w:pPr>
        <w:widowControl w:val="0"/>
        <w:numPr>
          <w:ilvl w:val="0"/>
          <w:numId w:val="22"/>
        </w:numPr>
        <w:spacing w:after="0" w:line="240" w:lineRule="auto"/>
        <w:ind w:left="284" w:hanging="284"/>
        <w:contextualSpacing/>
        <w:rPr>
          <w:rFonts w:eastAsia="Times New Roman" w:cs="Times New Roman"/>
          <w:color w:val="000000"/>
          <w:lang w:val="en-US"/>
        </w:rPr>
      </w:pPr>
      <w:r w:rsidRPr="003601E5">
        <w:rPr>
          <w:rFonts w:eastAsia="Times New Roman" w:cs="Times New Roman"/>
          <w:color w:val="000000"/>
          <w:lang w:val="en-US"/>
        </w:rPr>
        <w:t xml:space="preserve">Standards for Registered Training Organisations (SRTOs 2015) </w:t>
      </w:r>
    </w:p>
    <w:p w14:paraId="005FC4F8" w14:textId="4C2EE871" w:rsidR="003601E5" w:rsidRPr="003601E5" w:rsidRDefault="0009178C" w:rsidP="003601E5">
      <w:pPr>
        <w:widowControl w:val="0"/>
        <w:numPr>
          <w:ilvl w:val="0"/>
          <w:numId w:val="22"/>
        </w:numPr>
        <w:spacing w:after="0" w:line="240" w:lineRule="auto"/>
        <w:ind w:left="284" w:hanging="284"/>
        <w:contextualSpacing/>
        <w:rPr>
          <w:rFonts w:eastAsia="Times New Roman" w:cs="Times New Roman"/>
          <w:color w:val="000000"/>
          <w:lang w:val="en-US"/>
        </w:rPr>
      </w:pPr>
      <w:r>
        <w:rPr>
          <w:rFonts w:eastAsia="Times New Roman" w:cs="Times New Roman"/>
          <w:color w:val="000000"/>
          <w:lang w:val="en-US"/>
        </w:rPr>
        <w:t>2021</w:t>
      </w:r>
      <w:r w:rsidR="003601E5" w:rsidRPr="003601E5">
        <w:rPr>
          <w:rFonts w:eastAsia="Times New Roman" w:cs="Times New Roman"/>
          <w:color w:val="000000"/>
          <w:lang w:val="en-US"/>
        </w:rPr>
        <w:t xml:space="preserve"> Standard VET Funding Contract, </w:t>
      </w:r>
      <w:r w:rsidR="003601E5" w:rsidRPr="003601E5">
        <w:rPr>
          <w:rFonts w:eastAsia="Times New Roman" w:cs="Times New Roman"/>
          <w:i/>
          <w:iCs/>
          <w:color w:val="000000"/>
          <w:lang w:val="en-US"/>
        </w:rPr>
        <w:t>Skills First</w:t>
      </w:r>
      <w:r w:rsidR="003601E5" w:rsidRPr="003601E5">
        <w:rPr>
          <w:rFonts w:eastAsia="Times New Roman" w:cs="Times New Roman"/>
          <w:color w:val="000000"/>
          <w:lang w:val="en-US"/>
        </w:rPr>
        <w:t xml:space="preserve"> Program</w:t>
      </w:r>
    </w:p>
    <w:p w14:paraId="751403C8" w14:textId="77777777" w:rsidR="003601E5" w:rsidRPr="003601E5" w:rsidRDefault="003601E5" w:rsidP="003601E5">
      <w:pPr>
        <w:widowControl w:val="0"/>
        <w:numPr>
          <w:ilvl w:val="0"/>
          <w:numId w:val="22"/>
        </w:numPr>
        <w:spacing w:after="0" w:line="240" w:lineRule="auto"/>
        <w:ind w:left="284" w:hanging="284"/>
        <w:contextualSpacing/>
        <w:rPr>
          <w:rFonts w:eastAsia="Times New Roman" w:cs="Times New Roman"/>
          <w:color w:val="000000"/>
          <w:lang w:val="en-US"/>
        </w:rPr>
      </w:pPr>
      <w:r>
        <w:rPr>
          <w:rFonts w:eastAsia="Times New Roman" w:cs="Times New Roman"/>
          <w:color w:val="000000"/>
          <w:lang w:val="en-US"/>
        </w:rPr>
        <w:t>Skills First Quality Charter</w:t>
      </w:r>
    </w:p>
    <w:p w14:paraId="1BE1F783" w14:textId="77777777" w:rsidR="003601E5" w:rsidRPr="003601E5" w:rsidRDefault="003601E5" w:rsidP="003601E5">
      <w:pPr>
        <w:widowControl w:val="0"/>
        <w:spacing w:after="0" w:line="240" w:lineRule="auto"/>
        <w:rPr>
          <w:rFonts w:eastAsia="Times New Roman" w:cs="Times New Roman"/>
          <w:color w:val="000000"/>
          <w:lang w:val="en-US"/>
        </w:rPr>
      </w:pPr>
      <w:r w:rsidRPr="003601E5">
        <w:rPr>
          <w:rFonts w:eastAsia="Times New Roman" w:cs="Times New Roman"/>
          <w:b/>
          <w:bCs/>
          <w:color w:val="000000"/>
          <w:lang w:val="en-US"/>
        </w:rPr>
        <w:t> </w:t>
      </w:r>
    </w:p>
    <w:p w14:paraId="46E11503" w14:textId="77777777" w:rsidR="003601E5" w:rsidRPr="003601E5" w:rsidRDefault="003601E5" w:rsidP="003601E5">
      <w:pPr>
        <w:widowControl w:val="0"/>
        <w:spacing w:after="0" w:line="240" w:lineRule="auto"/>
        <w:rPr>
          <w:rFonts w:eastAsia="Times New Roman" w:cs="Times New Roman"/>
          <w:color w:val="000000"/>
          <w:lang w:val="en-US"/>
        </w:rPr>
      </w:pPr>
      <w:r w:rsidRPr="003601E5">
        <w:rPr>
          <w:rFonts w:eastAsia="Times New Roman" w:cs="Times New Roman"/>
          <w:b/>
          <w:bCs/>
          <w:color w:val="000000"/>
          <w:lang w:val="en-US" w:eastAsia="en-AU"/>
        </w:rPr>
        <w:t>Commonwealth legislation</w:t>
      </w:r>
      <w:r w:rsidRPr="003601E5">
        <w:rPr>
          <w:rFonts w:eastAsia="Times New Roman" w:cs="Times New Roman"/>
          <w:color w:val="000000"/>
          <w:lang w:val="en-US" w:eastAsia="en-AU"/>
        </w:rPr>
        <w:t xml:space="preserve">:                                     </w:t>
      </w:r>
    </w:p>
    <w:p w14:paraId="43EFE550"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eastAsia="en-AU"/>
        </w:rPr>
        <w:t>National Vocational Education and Training Regulator Act 2011</w:t>
      </w:r>
    </w:p>
    <w:p w14:paraId="653D0401"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eastAsia="en-AU"/>
        </w:rPr>
        <w:t>Acts and Instruments (Framework Reform) Act 2015</w:t>
      </w:r>
    </w:p>
    <w:p w14:paraId="70CF8150"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Work Health and Safety Act 2011</w:t>
      </w:r>
    </w:p>
    <w:p w14:paraId="63A0C9EE"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Australian Human Rights Commission Act 1986</w:t>
      </w:r>
    </w:p>
    <w:p w14:paraId="2A6F90A5"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 xml:space="preserve">Age Discrimination Act 2004 </w:t>
      </w:r>
    </w:p>
    <w:p w14:paraId="150CD3F9"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Disability Discrimination Act 1992</w:t>
      </w:r>
    </w:p>
    <w:p w14:paraId="282CBC9E"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Disability Standards for Education 2005</w:t>
      </w:r>
    </w:p>
    <w:p w14:paraId="574CC5F9"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Racial Discrimination Act 1975</w:t>
      </w:r>
    </w:p>
    <w:p w14:paraId="3753D3B9"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Racial Hatred Act 1995</w:t>
      </w:r>
    </w:p>
    <w:p w14:paraId="25EE3A1F"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 xml:space="preserve">Sex Discrimination Act 1984 </w:t>
      </w:r>
    </w:p>
    <w:p w14:paraId="3F388FE7"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Privacy Act 1988 and National Privacy Principles (2001)</w:t>
      </w:r>
    </w:p>
    <w:p w14:paraId="77F5662F"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 xml:space="preserve">Fair Work Act 2009 </w:t>
      </w:r>
    </w:p>
    <w:p w14:paraId="1C5E0E0A"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Skilling Australia’s Workforce Act 2005</w:t>
      </w:r>
    </w:p>
    <w:p w14:paraId="5F4D5DF0"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Copyright Act 1968</w:t>
      </w:r>
    </w:p>
    <w:p w14:paraId="3619A4E4"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Competition and Consumer Act 2010</w:t>
      </w:r>
    </w:p>
    <w:p w14:paraId="10D79D77" w14:textId="77777777" w:rsidR="003601E5" w:rsidRPr="003601E5" w:rsidRDefault="003601E5" w:rsidP="003601E5">
      <w:pPr>
        <w:widowControl w:val="0"/>
        <w:spacing w:after="0" w:line="240" w:lineRule="auto"/>
        <w:rPr>
          <w:rFonts w:eastAsia="Times New Roman" w:cs="Times New Roman"/>
          <w:color w:val="000000"/>
          <w:lang w:val="en-US"/>
        </w:rPr>
      </w:pPr>
      <w:r w:rsidRPr="003601E5">
        <w:rPr>
          <w:rFonts w:eastAsia="Times New Roman" w:cs="Times New Roman"/>
          <w:color w:val="000000"/>
          <w:lang w:val="en-US"/>
        </w:rPr>
        <w:t> </w:t>
      </w:r>
    </w:p>
    <w:p w14:paraId="3AC0A184" w14:textId="77777777" w:rsidR="003601E5" w:rsidRPr="003601E5" w:rsidRDefault="003601E5" w:rsidP="003601E5">
      <w:pPr>
        <w:widowControl w:val="0"/>
        <w:autoSpaceDE w:val="0"/>
        <w:autoSpaceDN w:val="0"/>
        <w:spacing w:after="0" w:line="240" w:lineRule="auto"/>
        <w:rPr>
          <w:rFonts w:eastAsia="Times New Roman" w:cs="Times New Roman"/>
          <w:color w:val="000000"/>
          <w:lang w:val="en-US"/>
        </w:rPr>
      </w:pPr>
      <w:r w:rsidRPr="003601E5">
        <w:rPr>
          <w:rFonts w:eastAsia="Times New Roman" w:cs="Times New Roman"/>
          <w:b/>
          <w:bCs/>
          <w:color w:val="000000"/>
          <w:lang w:val="en-US" w:eastAsia="en-AU"/>
        </w:rPr>
        <w:t>Victorian legislation:</w:t>
      </w:r>
    </w:p>
    <w:p w14:paraId="0B012324"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Education and Training Reform Act 2006</w:t>
      </w:r>
    </w:p>
    <w:p w14:paraId="45ADDBEB"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 xml:space="preserve">Occupational Health and Safety Act 2004 </w:t>
      </w:r>
    </w:p>
    <w:p w14:paraId="39DA96EB"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Accident Compensation (Occupational Health and Safety) Act 1996</w:t>
      </w:r>
    </w:p>
    <w:p w14:paraId="11DC9954"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Workplace Injury Rehabilitation and Compensation Act 2013</w:t>
      </w:r>
    </w:p>
    <w:p w14:paraId="56F2EAD4"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Disability Act 2006</w:t>
      </w:r>
    </w:p>
    <w:p w14:paraId="4027B383" w14:textId="77777777" w:rsidR="003601E5" w:rsidRPr="003601E5" w:rsidRDefault="003601E5" w:rsidP="003601E5">
      <w:pPr>
        <w:widowControl w:val="0"/>
        <w:numPr>
          <w:ilvl w:val="0"/>
          <w:numId w:val="23"/>
        </w:numPr>
        <w:spacing w:after="0" w:line="240" w:lineRule="auto"/>
        <w:ind w:left="284" w:hanging="284"/>
        <w:rPr>
          <w:rFonts w:eastAsia="Times New Roman" w:cs="Times New Roman"/>
          <w:color w:val="000000"/>
          <w:lang w:val="en-US"/>
        </w:rPr>
      </w:pPr>
      <w:r w:rsidRPr="003601E5">
        <w:rPr>
          <w:rFonts w:eastAsia="Times New Roman" w:cs="Times New Roman"/>
          <w:color w:val="000000"/>
          <w:lang w:val="en-US"/>
        </w:rPr>
        <w:t>Working With Children Act 2005</w:t>
      </w:r>
    </w:p>
    <w:p w14:paraId="4E1E8307" w14:textId="77777777" w:rsidR="00577E78" w:rsidRDefault="00577E78" w:rsidP="00577E78">
      <w:pPr>
        <w:widowControl w:val="0"/>
        <w:spacing w:after="0" w:line="240" w:lineRule="auto"/>
        <w:rPr>
          <w:rFonts w:eastAsia="Times New Roman" w:cs="Times New Roman"/>
          <w:color w:val="000000"/>
          <w:lang w:val="en-US"/>
        </w:rPr>
      </w:pPr>
    </w:p>
    <w:p w14:paraId="0395869A" w14:textId="77777777" w:rsidR="00577E78" w:rsidRDefault="00577E78" w:rsidP="00577E78">
      <w:pPr>
        <w:widowControl w:val="0"/>
        <w:spacing w:after="0" w:line="240" w:lineRule="auto"/>
        <w:rPr>
          <w:rFonts w:eastAsia="Times New Roman" w:cs="Times New Roman"/>
          <w:color w:val="000000"/>
          <w:lang w:val="en-US"/>
        </w:rPr>
      </w:pPr>
    </w:p>
    <w:p w14:paraId="1A597A5E" w14:textId="77777777" w:rsidR="00577E78" w:rsidRDefault="00577E78" w:rsidP="00577E78">
      <w:pPr>
        <w:widowControl w:val="0"/>
        <w:spacing w:after="0" w:line="240" w:lineRule="auto"/>
        <w:rPr>
          <w:rFonts w:eastAsia="Times New Roman" w:cs="Times New Roman"/>
          <w:color w:val="000000"/>
          <w:lang w:val="en-US"/>
        </w:rPr>
      </w:pPr>
    </w:p>
    <w:p w14:paraId="75B8395E" w14:textId="77777777" w:rsidR="00A301EE" w:rsidRPr="003601E5" w:rsidRDefault="00A301EE" w:rsidP="00577E78">
      <w:pPr>
        <w:widowControl w:val="0"/>
        <w:spacing w:after="0" w:line="240" w:lineRule="auto"/>
        <w:rPr>
          <w:rFonts w:eastAsia="Times New Roman" w:cs="Times New Roman"/>
          <w:color w:val="000000"/>
          <w:lang w:val="en-US"/>
        </w:rPr>
      </w:pPr>
    </w:p>
    <w:p w14:paraId="377DC775" w14:textId="77777777" w:rsidR="002E01B3" w:rsidRPr="00767126" w:rsidRDefault="002E01B3" w:rsidP="002302DB">
      <w:pPr>
        <w:pStyle w:val="Heading1"/>
        <w:rPr>
          <w:rFonts w:ascii="Arial" w:hAnsi="Arial"/>
          <w:sz w:val="22"/>
          <w:szCs w:val="22"/>
        </w:rPr>
      </w:pPr>
      <w:r w:rsidRPr="00767126">
        <w:rPr>
          <w:rFonts w:ascii="Arial" w:hAnsi="Arial"/>
          <w:sz w:val="22"/>
          <w:szCs w:val="22"/>
        </w:rPr>
        <w:lastRenderedPageBreak/>
        <w:t>DEFINITIONS</w:t>
      </w:r>
      <w:r w:rsidR="00F0222F" w:rsidRPr="00767126">
        <w:rPr>
          <w:rFonts w:ascii="Arial" w:hAnsi="Arial"/>
          <w:sz w:val="22"/>
          <w:szCs w:val="22"/>
        </w:rPr>
        <w:t xml:space="preserve"> </w:t>
      </w:r>
    </w:p>
    <w:tbl>
      <w:tblPr>
        <w:tblStyle w:val="TableGrid"/>
        <w:tblW w:w="9067" w:type="dxa"/>
        <w:tblBorders>
          <w:top w:val="single" w:sz="4" w:space="0" w:color="005B82"/>
          <w:left w:val="single" w:sz="4" w:space="0" w:color="005B82"/>
          <w:bottom w:val="single" w:sz="4" w:space="0" w:color="005B82"/>
          <w:right w:val="single" w:sz="4" w:space="0" w:color="005B82"/>
          <w:insideH w:val="single" w:sz="4" w:space="0" w:color="005B82"/>
          <w:insideV w:val="single" w:sz="4" w:space="0" w:color="005B82"/>
        </w:tblBorders>
        <w:tblLook w:val="04A0" w:firstRow="1" w:lastRow="0" w:firstColumn="1" w:lastColumn="0" w:noHBand="0" w:noVBand="1"/>
      </w:tblPr>
      <w:tblGrid>
        <w:gridCol w:w="2547"/>
        <w:gridCol w:w="6520"/>
      </w:tblGrid>
      <w:tr w:rsidR="00767126" w:rsidRPr="00767126" w14:paraId="4874A3DB" w14:textId="77777777" w:rsidTr="00C7247A">
        <w:tc>
          <w:tcPr>
            <w:tcW w:w="2547" w:type="dxa"/>
            <w:tcBorders>
              <w:right w:val="single" w:sz="4" w:space="0" w:color="FFFFFF" w:themeColor="background1"/>
            </w:tcBorders>
            <w:shd w:val="clear" w:color="auto" w:fill="001F6F"/>
          </w:tcPr>
          <w:p w14:paraId="6F59942A" w14:textId="77777777" w:rsidR="00767126" w:rsidRPr="00767126" w:rsidRDefault="00767126" w:rsidP="00C7247A">
            <w:pPr>
              <w:spacing w:before="120" w:after="120"/>
              <w:rPr>
                <w:rFonts w:cs="Arial"/>
                <w:b/>
                <w:color w:val="FFFFFF" w:themeColor="background1"/>
                <w:sz w:val="22"/>
                <w:szCs w:val="22"/>
              </w:rPr>
            </w:pPr>
            <w:r w:rsidRPr="00767126">
              <w:rPr>
                <w:rFonts w:cs="Arial"/>
                <w:b/>
                <w:color w:val="FFFFFF" w:themeColor="background1"/>
                <w:sz w:val="22"/>
                <w:szCs w:val="22"/>
              </w:rPr>
              <w:t>Term</w:t>
            </w:r>
          </w:p>
        </w:tc>
        <w:tc>
          <w:tcPr>
            <w:tcW w:w="6520" w:type="dxa"/>
            <w:tcBorders>
              <w:left w:val="single" w:sz="4" w:space="0" w:color="FFFFFF" w:themeColor="background1"/>
            </w:tcBorders>
            <w:shd w:val="clear" w:color="auto" w:fill="001F6F"/>
          </w:tcPr>
          <w:p w14:paraId="5A960618" w14:textId="77777777" w:rsidR="00767126" w:rsidRPr="00767126" w:rsidRDefault="00767126" w:rsidP="00C7247A">
            <w:pPr>
              <w:spacing w:before="80" w:after="80"/>
              <w:jc w:val="both"/>
              <w:rPr>
                <w:rFonts w:cs="Arial"/>
                <w:b/>
                <w:color w:val="FFFFFF" w:themeColor="background1"/>
                <w:sz w:val="22"/>
                <w:szCs w:val="22"/>
              </w:rPr>
            </w:pPr>
            <w:r w:rsidRPr="00767126">
              <w:rPr>
                <w:rFonts w:cs="Arial"/>
                <w:b/>
                <w:color w:val="FFFFFF" w:themeColor="background1"/>
                <w:sz w:val="22"/>
                <w:szCs w:val="22"/>
              </w:rPr>
              <w:t>Definition</w:t>
            </w:r>
          </w:p>
        </w:tc>
      </w:tr>
      <w:tr w:rsidR="002E01B3" w:rsidRPr="00767126" w14:paraId="78DEDF50" w14:textId="77777777" w:rsidTr="00E85D3A">
        <w:tc>
          <w:tcPr>
            <w:tcW w:w="2547" w:type="dxa"/>
          </w:tcPr>
          <w:p w14:paraId="3DBED9EE" w14:textId="77777777" w:rsidR="002E01B3" w:rsidRPr="00767126" w:rsidRDefault="003601E5" w:rsidP="00E85D3A">
            <w:pPr>
              <w:spacing w:before="120" w:after="120"/>
              <w:rPr>
                <w:rFonts w:cs="Arial"/>
                <w:sz w:val="22"/>
                <w:szCs w:val="22"/>
              </w:rPr>
            </w:pPr>
            <w:r>
              <w:rPr>
                <w:rFonts w:cs="Arial"/>
                <w:sz w:val="22"/>
                <w:szCs w:val="22"/>
              </w:rPr>
              <w:t>Appeal</w:t>
            </w:r>
          </w:p>
        </w:tc>
        <w:tc>
          <w:tcPr>
            <w:tcW w:w="6520" w:type="dxa"/>
          </w:tcPr>
          <w:p w14:paraId="5DBB6357" w14:textId="77777777" w:rsidR="002E01B3" w:rsidRPr="003601E5" w:rsidRDefault="003601E5" w:rsidP="003601E5">
            <w:pPr>
              <w:spacing w:before="120" w:after="120"/>
              <w:jc w:val="both"/>
              <w:rPr>
                <w:rFonts w:cs="Arial"/>
                <w:szCs w:val="22"/>
              </w:rPr>
            </w:pPr>
            <w:r w:rsidRPr="003601E5">
              <w:rPr>
                <w:rFonts w:cs="Arial"/>
                <w:sz w:val="22"/>
                <w:szCs w:val="22"/>
              </w:rPr>
              <w:t>A request by a learner for a decision made by genU Training to be reconsidered, including decisions about assessment.  An appeal may be based on concerns about the fairness and/or accuracy of a decision</w:t>
            </w:r>
          </w:p>
        </w:tc>
      </w:tr>
      <w:tr w:rsidR="003601E5" w:rsidRPr="00767126" w14:paraId="0789CCE2" w14:textId="77777777" w:rsidTr="00E85D3A">
        <w:tc>
          <w:tcPr>
            <w:tcW w:w="2547" w:type="dxa"/>
          </w:tcPr>
          <w:p w14:paraId="1929F0AF" w14:textId="77777777" w:rsidR="003601E5" w:rsidRPr="00767126" w:rsidRDefault="003601E5" w:rsidP="003601E5">
            <w:pPr>
              <w:spacing w:before="120" w:after="120"/>
              <w:rPr>
                <w:rFonts w:cs="Arial"/>
                <w:sz w:val="22"/>
                <w:szCs w:val="22"/>
              </w:rPr>
            </w:pPr>
            <w:r>
              <w:rPr>
                <w:rFonts w:cs="Arial"/>
                <w:sz w:val="22"/>
                <w:szCs w:val="22"/>
              </w:rPr>
              <w:t>Complaint</w:t>
            </w:r>
          </w:p>
        </w:tc>
        <w:tc>
          <w:tcPr>
            <w:tcW w:w="6520" w:type="dxa"/>
          </w:tcPr>
          <w:p w14:paraId="79031D59" w14:textId="77777777" w:rsidR="003601E5" w:rsidRPr="00767126" w:rsidRDefault="003601E5" w:rsidP="003601E5">
            <w:pPr>
              <w:spacing w:before="80" w:after="80"/>
              <w:jc w:val="both"/>
              <w:rPr>
                <w:rFonts w:cs="Arial"/>
                <w:sz w:val="22"/>
                <w:szCs w:val="22"/>
              </w:rPr>
            </w:pPr>
            <w:r w:rsidRPr="003601E5">
              <w:rPr>
                <w:rFonts w:cs="Arial"/>
                <w:sz w:val="22"/>
                <w:szCs w:val="22"/>
              </w:rPr>
              <w:t>An expression of dissatisfaction with a genU Training action or service by a learner (or a carer or guardian of a learner).</w:t>
            </w:r>
          </w:p>
        </w:tc>
      </w:tr>
      <w:tr w:rsidR="003601E5" w:rsidRPr="00767126" w14:paraId="03BF7293" w14:textId="77777777" w:rsidTr="00E85D3A">
        <w:tc>
          <w:tcPr>
            <w:tcW w:w="2547" w:type="dxa"/>
          </w:tcPr>
          <w:p w14:paraId="4C859CCB" w14:textId="77777777" w:rsidR="003601E5" w:rsidRPr="00767126" w:rsidRDefault="003601E5" w:rsidP="003601E5">
            <w:pPr>
              <w:spacing w:before="120" w:after="120"/>
              <w:rPr>
                <w:rFonts w:cs="Arial"/>
                <w:sz w:val="22"/>
                <w:szCs w:val="22"/>
              </w:rPr>
            </w:pPr>
            <w:r>
              <w:rPr>
                <w:rFonts w:cs="Arial"/>
                <w:sz w:val="22"/>
                <w:szCs w:val="22"/>
              </w:rPr>
              <w:t>Compliment</w:t>
            </w:r>
          </w:p>
        </w:tc>
        <w:tc>
          <w:tcPr>
            <w:tcW w:w="6520" w:type="dxa"/>
          </w:tcPr>
          <w:p w14:paraId="3CDCF568" w14:textId="77777777" w:rsidR="003601E5" w:rsidRPr="00767126" w:rsidRDefault="003601E5" w:rsidP="003601E5">
            <w:pPr>
              <w:spacing w:before="80" w:after="80"/>
              <w:jc w:val="both"/>
              <w:rPr>
                <w:rFonts w:cs="Arial"/>
                <w:sz w:val="22"/>
                <w:szCs w:val="22"/>
              </w:rPr>
            </w:pPr>
            <w:r w:rsidRPr="003601E5">
              <w:rPr>
                <w:rFonts w:cs="Arial"/>
                <w:sz w:val="22"/>
                <w:szCs w:val="22"/>
              </w:rPr>
              <w:t xml:space="preserve">An expression of praise or regard for service received.  </w:t>
            </w:r>
          </w:p>
        </w:tc>
      </w:tr>
      <w:tr w:rsidR="003601E5" w:rsidRPr="00767126" w14:paraId="15B3CBFB" w14:textId="77777777" w:rsidTr="00E85D3A">
        <w:tc>
          <w:tcPr>
            <w:tcW w:w="2547" w:type="dxa"/>
          </w:tcPr>
          <w:p w14:paraId="629B1212" w14:textId="77777777" w:rsidR="003601E5" w:rsidRPr="00767126" w:rsidRDefault="003601E5" w:rsidP="003601E5">
            <w:pPr>
              <w:spacing w:before="120" w:after="120"/>
              <w:rPr>
                <w:rFonts w:cs="Arial"/>
                <w:sz w:val="22"/>
                <w:szCs w:val="22"/>
              </w:rPr>
            </w:pPr>
            <w:r>
              <w:rPr>
                <w:rFonts w:cs="Arial"/>
                <w:sz w:val="22"/>
                <w:szCs w:val="22"/>
              </w:rPr>
              <w:t>Learner</w:t>
            </w:r>
          </w:p>
        </w:tc>
        <w:tc>
          <w:tcPr>
            <w:tcW w:w="6520" w:type="dxa"/>
          </w:tcPr>
          <w:p w14:paraId="72111DDE" w14:textId="77777777" w:rsidR="003601E5" w:rsidRPr="00767126" w:rsidDel="00CD5B1E" w:rsidRDefault="003601E5" w:rsidP="003601E5">
            <w:pPr>
              <w:spacing w:before="80" w:after="80"/>
              <w:jc w:val="both"/>
              <w:rPr>
                <w:rFonts w:cs="Arial"/>
                <w:sz w:val="22"/>
                <w:szCs w:val="22"/>
              </w:rPr>
            </w:pPr>
            <w:r w:rsidRPr="003601E5">
              <w:rPr>
                <w:rFonts w:cs="Arial"/>
                <w:sz w:val="22"/>
                <w:szCs w:val="22"/>
              </w:rPr>
              <w:t>For the purpose of this Policy and Procedure, ‘learners’ will include all current, prospective and previous learners of genU Training.</w:t>
            </w:r>
          </w:p>
        </w:tc>
      </w:tr>
      <w:bookmarkEnd w:id="1"/>
    </w:tbl>
    <w:p w14:paraId="2DA51940" w14:textId="77777777" w:rsidR="00BB280D" w:rsidRPr="00767126" w:rsidRDefault="00BB280D" w:rsidP="00095C82">
      <w:pPr>
        <w:spacing w:line="240" w:lineRule="auto"/>
        <w:ind w:left="567"/>
        <w:jc w:val="both"/>
        <w:rPr>
          <w:rFonts w:cs="Arial"/>
          <w:color w:val="000000" w:themeColor="text1"/>
        </w:rPr>
      </w:pPr>
    </w:p>
    <w:sectPr w:rsidR="00BB280D" w:rsidRPr="00767126" w:rsidSect="00E77E80">
      <w:headerReference w:type="default" r:id="rId26"/>
      <w:footerReference w:type="default" r:id="rId27"/>
      <w:pgSz w:w="11907" w:h="16840" w:code="9"/>
      <w:pgMar w:top="1418" w:right="1418" w:bottom="567" w:left="1418"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59BC" w14:textId="77777777" w:rsidR="006D67F8" w:rsidRDefault="006D67F8" w:rsidP="00FA2743">
      <w:pPr>
        <w:spacing w:after="0" w:line="240" w:lineRule="auto"/>
      </w:pPr>
      <w:r>
        <w:separator/>
      </w:r>
    </w:p>
  </w:endnote>
  <w:endnote w:type="continuationSeparator" w:id="0">
    <w:p w14:paraId="2ADA3A58" w14:textId="77777777" w:rsidR="006D67F8" w:rsidRDefault="006D67F8" w:rsidP="00FA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1383" w14:textId="77777777" w:rsidR="00FA2743" w:rsidRPr="006803E5" w:rsidRDefault="00384864" w:rsidP="00677D92">
    <w:pPr>
      <w:pStyle w:val="Footer"/>
      <w:pBdr>
        <w:top w:val="single" w:sz="4" w:space="1" w:color="274667"/>
      </w:pBdr>
      <w:jc w:val="both"/>
      <w:rPr>
        <w:noProof/>
        <w:sz w:val="18"/>
        <w:szCs w:val="18"/>
      </w:rPr>
    </w:pPr>
    <w:r>
      <w:tab/>
    </w:r>
    <w:r>
      <w:tab/>
    </w:r>
  </w:p>
  <w:tbl>
    <w:tblPr>
      <w:tblW w:w="5614"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426"/>
      <w:gridCol w:w="1996"/>
      <w:gridCol w:w="2376"/>
      <w:gridCol w:w="2376"/>
    </w:tblGrid>
    <w:tr w:rsidR="00DC41D7" w:rsidRPr="00671C68" w14:paraId="18FBEF19" w14:textId="77777777" w:rsidTr="00671C68">
      <w:trPr>
        <w:jc w:val="center"/>
      </w:trPr>
      <w:tc>
        <w:tcPr>
          <w:tcW w:w="3513" w:type="dxa"/>
        </w:tcPr>
        <w:p w14:paraId="21E74BCD" w14:textId="77777777" w:rsidR="00DC41D7" w:rsidRPr="00671C68" w:rsidRDefault="00DC41D7" w:rsidP="00DA6B1C">
          <w:pPr>
            <w:pStyle w:val="Footer"/>
            <w:spacing w:before="40" w:after="40"/>
            <w:rPr>
              <w:rFonts w:cs="Arial"/>
              <w:color w:val="7F7F7F" w:themeColor="text1" w:themeTint="80"/>
              <w:sz w:val="16"/>
              <w:szCs w:val="16"/>
            </w:rPr>
          </w:pPr>
          <w:r w:rsidRPr="00671C68">
            <w:rPr>
              <w:rFonts w:cs="Arial"/>
              <w:color w:val="7F7F7F" w:themeColor="text1" w:themeTint="80"/>
              <w:sz w:val="16"/>
              <w:szCs w:val="16"/>
            </w:rPr>
            <w:t xml:space="preserve">Document Owner: </w:t>
          </w:r>
          <w:r w:rsidR="00577E78" w:rsidRPr="005B5812">
            <w:rPr>
              <w:rFonts w:cs="Arial"/>
              <w:color w:val="7F7F7F" w:themeColor="text1" w:themeTint="80"/>
              <w:sz w:val="16"/>
              <w:szCs w:val="16"/>
            </w:rPr>
            <w:t>General Manager, Employment and Training</w:t>
          </w:r>
        </w:p>
      </w:tc>
      <w:tc>
        <w:tcPr>
          <w:tcW w:w="2044" w:type="dxa"/>
        </w:tcPr>
        <w:p w14:paraId="4153CEB0" w14:textId="77777777" w:rsidR="00DC41D7" w:rsidRPr="00671C68" w:rsidRDefault="00DC41D7" w:rsidP="00577E78">
          <w:pPr>
            <w:pStyle w:val="Footer"/>
            <w:tabs>
              <w:tab w:val="clear" w:pos="4513"/>
              <w:tab w:val="center" w:pos="4003"/>
            </w:tabs>
            <w:spacing w:before="40" w:after="40"/>
            <w:jc w:val="center"/>
            <w:rPr>
              <w:rFonts w:cs="Arial"/>
              <w:color w:val="7F7F7F" w:themeColor="text1" w:themeTint="80"/>
              <w:sz w:val="16"/>
              <w:szCs w:val="16"/>
            </w:rPr>
          </w:pPr>
          <w:r w:rsidRPr="00671C68">
            <w:rPr>
              <w:rFonts w:cs="Arial"/>
              <w:color w:val="7F7F7F" w:themeColor="text1" w:themeTint="80"/>
              <w:sz w:val="16"/>
              <w:szCs w:val="16"/>
            </w:rPr>
            <w:t xml:space="preserve">ID:  KSL </w:t>
          </w:r>
        </w:p>
      </w:tc>
      <w:tc>
        <w:tcPr>
          <w:tcW w:w="2435" w:type="dxa"/>
        </w:tcPr>
        <w:p w14:paraId="472D2043" w14:textId="5A80E69B" w:rsidR="00DC41D7" w:rsidRPr="00671C68" w:rsidRDefault="00DC41D7" w:rsidP="00DC41D7">
          <w:pPr>
            <w:pStyle w:val="Footer"/>
            <w:tabs>
              <w:tab w:val="left" w:pos="3577"/>
            </w:tabs>
            <w:spacing w:before="40" w:after="40"/>
            <w:jc w:val="center"/>
            <w:rPr>
              <w:rFonts w:cs="Arial"/>
              <w:b/>
              <w:color w:val="7F7F7F" w:themeColor="text1" w:themeTint="80"/>
              <w:sz w:val="16"/>
              <w:szCs w:val="16"/>
            </w:rPr>
          </w:pPr>
          <w:r w:rsidRPr="00671C68">
            <w:rPr>
              <w:rFonts w:cs="Arial"/>
              <w:b/>
              <w:color w:val="7F7F7F" w:themeColor="text1" w:themeTint="80"/>
              <w:sz w:val="16"/>
              <w:szCs w:val="16"/>
            </w:rPr>
            <w:t xml:space="preserve">Page </w:t>
          </w:r>
          <w:r w:rsidRPr="00671C68">
            <w:rPr>
              <w:rFonts w:cs="Arial"/>
              <w:b/>
              <w:color w:val="7F7F7F" w:themeColor="text1" w:themeTint="80"/>
              <w:sz w:val="16"/>
              <w:szCs w:val="16"/>
            </w:rPr>
            <w:fldChar w:fldCharType="begin"/>
          </w:r>
          <w:r w:rsidRPr="00671C68">
            <w:rPr>
              <w:rFonts w:cs="Arial"/>
              <w:b/>
              <w:color w:val="7F7F7F" w:themeColor="text1" w:themeTint="80"/>
              <w:sz w:val="16"/>
              <w:szCs w:val="16"/>
            </w:rPr>
            <w:instrText xml:space="preserve"> PAGE  \* Arabic  \* MERGEFORMAT </w:instrText>
          </w:r>
          <w:r w:rsidRPr="00671C68">
            <w:rPr>
              <w:rFonts w:cs="Arial"/>
              <w:b/>
              <w:color w:val="7F7F7F" w:themeColor="text1" w:themeTint="80"/>
              <w:sz w:val="16"/>
              <w:szCs w:val="16"/>
            </w:rPr>
            <w:fldChar w:fldCharType="separate"/>
          </w:r>
          <w:r w:rsidR="00A2019A">
            <w:rPr>
              <w:rFonts w:cs="Arial"/>
              <w:b/>
              <w:noProof/>
              <w:color w:val="7F7F7F" w:themeColor="text1" w:themeTint="80"/>
              <w:sz w:val="16"/>
              <w:szCs w:val="16"/>
            </w:rPr>
            <w:t>1</w:t>
          </w:r>
          <w:r w:rsidRPr="00671C68">
            <w:rPr>
              <w:rFonts w:cs="Arial"/>
              <w:b/>
              <w:color w:val="7F7F7F" w:themeColor="text1" w:themeTint="80"/>
              <w:sz w:val="16"/>
              <w:szCs w:val="16"/>
            </w:rPr>
            <w:fldChar w:fldCharType="end"/>
          </w:r>
          <w:r w:rsidRPr="00671C68">
            <w:rPr>
              <w:rFonts w:cs="Arial"/>
              <w:b/>
              <w:color w:val="7F7F7F" w:themeColor="text1" w:themeTint="80"/>
              <w:sz w:val="16"/>
              <w:szCs w:val="16"/>
            </w:rPr>
            <w:t xml:space="preserve"> of </w:t>
          </w:r>
          <w:r w:rsidRPr="00671C68">
            <w:rPr>
              <w:rFonts w:cs="Arial"/>
              <w:b/>
              <w:color w:val="7F7F7F" w:themeColor="text1" w:themeTint="80"/>
              <w:sz w:val="16"/>
              <w:szCs w:val="16"/>
            </w:rPr>
            <w:fldChar w:fldCharType="begin"/>
          </w:r>
          <w:r w:rsidRPr="00671C68">
            <w:rPr>
              <w:rFonts w:cs="Arial"/>
              <w:b/>
              <w:color w:val="7F7F7F" w:themeColor="text1" w:themeTint="80"/>
              <w:sz w:val="16"/>
              <w:szCs w:val="16"/>
            </w:rPr>
            <w:instrText xml:space="preserve"> NUMPAGES  \* Arabic  \* MERGEFORMAT </w:instrText>
          </w:r>
          <w:r w:rsidRPr="00671C68">
            <w:rPr>
              <w:rFonts w:cs="Arial"/>
              <w:b/>
              <w:color w:val="7F7F7F" w:themeColor="text1" w:themeTint="80"/>
              <w:sz w:val="16"/>
              <w:szCs w:val="16"/>
            </w:rPr>
            <w:fldChar w:fldCharType="separate"/>
          </w:r>
          <w:r w:rsidR="00A2019A">
            <w:rPr>
              <w:rFonts w:cs="Arial"/>
              <w:b/>
              <w:noProof/>
              <w:color w:val="7F7F7F" w:themeColor="text1" w:themeTint="80"/>
              <w:sz w:val="16"/>
              <w:szCs w:val="16"/>
            </w:rPr>
            <w:t>9</w:t>
          </w:r>
          <w:r w:rsidRPr="00671C68">
            <w:rPr>
              <w:rFonts w:cs="Arial"/>
              <w:b/>
              <w:color w:val="7F7F7F" w:themeColor="text1" w:themeTint="80"/>
              <w:sz w:val="16"/>
              <w:szCs w:val="16"/>
            </w:rPr>
            <w:fldChar w:fldCharType="end"/>
          </w:r>
        </w:p>
      </w:tc>
      <w:tc>
        <w:tcPr>
          <w:tcW w:w="2435" w:type="dxa"/>
        </w:tcPr>
        <w:p w14:paraId="293B7A84" w14:textId="75EE832C" w:rsidR="00DC41D7" w:rsidRDefault="00DC41D7" w:rsidP="00577E78">
          <w:pPr>
            <w:pStyle w:val="Footer"/>
            <w:tabs>
              <w:tab w:val="left" w:pos="3577"/>
            </w:tabs>
            <w:spacing w:before="40" w:after="40"/>
            <w:rPr>
              <w:rFonts w:cs="Arial"/>
              <w:color w:val="7F7F7F" w:themeColor="text1" w:themeTint="80"/>
              <w:sz w:val="16"/>
              <w:szCs w:val="16"/>
            </w:rPr>
          </w:pPr>
          <w:r w:rsidRPr="00671C68">
            <w:rPr>
              <w:rFonts w:cs="Arial"/>
              <w:color w:val="7F7F7F" w:themeColor="text1" w:themeTint="80"/>
              <w:sz w:val="16"/>
              <w:szCs w:val="16"/>
            </w:rPr>
            <w:t xml:space="preserve">Issue date: </w:t>
          </w:r>
          <w:r w:rsidR="0009178C">
            <w:rPr>
              <w:rFonts w:cs="Arial"/>
              <w:color w:val="7F7F7F" w:themeColor="text1" w:themeTint="80"/>
              <w:sz w:val="16"/>
              <w:szCs w:val="16"/>
            </w:rPr>
            <w:t>17 February 2021</w:t>
          </w:r>
        </w:p>
        <w:p w14:paraId="69D7DB10" w14:textId="77777777" w:rsidR="00DA6B1C" w:rsidRPr="00671C68" w:rsidRDefault="00DA6B1C" w:rsidP="00577E78">
          <w:pPr>
            <w:pStyle w:val="Footer"/>
            <w:tabs>
              <w:tab w:val="left" w:pos="3577"/>
            </w:tabs>
            <w:spacing w:before="40" w:after="40"/>
            <w:rPr>
              <w:rFonts w:cs="Arial"/>
              <w:color w:val="7F7F7F" w:themeColor="text1" w:themeTint="80"/>
              <w:sz w:val="16"/>
              <w:szCs w:val="16"/>
            </w:rPr>
          </w:pPr>
          <w:r>
            <w:rPr>
              <w:rFonts w:cs="Arial"/>
              <w:color w:val="7F7F7F" w:themeColor="text1" w:themeTint="80"/>
              <w:sz w:val="16"/>
              <w:szCs w:val="16"/>
            </w:rPr>
            <w:t>ID Number: TRNG-126</w:t>
          </w:r>
        </w:p>
      </w:tc>
    </w:tr>
    <w:tr w:rsidR="00DC41D7" w:rsidRPr="00671C68" w14:paraId="51CD33A7" w14:textId="77777777" w:rsidTr="00B9300D">
      <w:trPr>
        <w:jc w:val="center"/>
      </w:trPr>
      <w:tc>
        <w:tcPr>
          <w:tcW w:w="10427" w:type="dxa"/>
          <w:gridSpan w:val="4"/>
        </w:tcPr>
        <w:p w14:paraId="14105658" w14:textId="77777777" w:rsidR="00DC41D7" w:rsidRPr="00671C68" w:rsidRDefault="00DC41D7" w:rsidP="00CE1603">
          <w:pPr>
            <w:pStyle w:val="Footer"/>
            <w:jc w:val="center"/>
            <w:rPr>
              <w:rFonts w:cs="Arial"/>
              <w:color w:val="7F7F7F" w:themeColor="text1" w:themeTint="80"/>
              <w:sz w:val="16"/>
              <w:szCs w:val="16"/>
            </w:rPr>
          </w:pPr>
          <w:r w:rsidRPr="00671C68">
            <w:rPr>
              <w:rFonts w:cs="Arial"/>
              <w:color w:val="FF0000"/>
              <w:sz w:val="16"/>
              <w:szCs w:val="16"/>
            </w:rPr>
            <w:t>Is this printed document current?  Please check the Intranet or with your supervisor.</w:t>
          </w:r>
        </w:p>
      </w:tc>
    </w:tr>
  </w:tbl>
  <w:p w14:paraId="484364A9" w14:textId="77777777" w:rsidR="00370856" w:rsidRPr="00051BBB" w:rsidRDefault="00370856" w:rsidP="009969C6">
    <w:pPr>
      <w:pStyle w:val="Footer"/>
      <w:tabs>
        <w:tab w:val="clear" w:pos="4513"/>
        <w:tab w:val="clear" w:pos="9026"/>
        <w:tab w:val="left" w:pos="1951"/>
        <w:tab w:val="right" w:pos="3369"/>
        <w:tab w:val="center" w:pos="7196"/>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693E" w14:textId="77777777" w:rsidR="006D67F8" w:rsidRDefault="006D67F8" w:rsidP="00FA2743">
      <w:pPr>
        <w:spacing w:after="0" w:line="240" w:lineRule="auto"/>
      </w:pPr>
      <w:r>
        <w:separator/>
      </w:r>
    </w:p>
  </w:footnote>
  <w:footnote w:type="continuationSeparator" w:id="0">
    <w:p w14:paraId="0C49D797" w14:textId="77777777" w:rsidR="006D67F8" w:rsidRDefault="006D67F8" w:rsidP="00FA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tblGrid>
    <w:tr w:rsidR="00BA7914" w14:paraId="73D1A4C2" w14:textId="77777777" w:rsidTr="00EB7235">
      <w:tc>
        <w:tcPr>
          <w:tcW w:w="4643" w:type="dxa"/>
          <w:vAlign w:val="center"/>
        </w:tcPr>
        <w:p w14:paraId="57F89331" w14:textId="77777777" w:rsidR="00BA7914" w:rsidRDefault="00E77E80" w:rsidP="00771997">
          <w:pPr>
            <w:pStyle w:val="Header"/>
            <w:tabs>
              <w:tab w:val="left" w:pos="2835"/>
            </w:tabs>
          </w:pPr>
          <w:r>
            <w:rPr>
              <w:noProof/>
            </w:rPr>
            <w:drawing>
              <wp:inline distT="0" distB="0" distL="0" distR="0" wp14:anchorId="532DE96F" wp14:editId="236125D0">
                <wp:extent cx="1292225"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914400"/>
                        </a:xfrm>
                        <a:prstGeom prst="rect">
                          <a:avLst/>
                        </a:prstGeom>
                        <a:noFill/>
                      </pic:spPr>
                    </pic:pic>
                  </a:graphicData>
                </a:graphic>
              </wp:inline>
            </w:drawing>
          </w:r>
        </w:p>
      </w:tc>
      <w:tc>
        <w:tcPr>
          <w:tcW w:w="4644" w:type="dxa"/>
          <w:vAlign w:val="center"/>
        </w:tcPr>
        <w:p w14:paraId="76339AA9" w14:textId="77777777" w:rsidR="00BA7914" w:rsidRPr="00BA7914" w:rsidRDefault="00E77E80" w:rsidP="00A576E0">
          <w:pPr>
            <w:pStyle w:val="Header"/>
            <w:tabs>
              <w:tab w:val="left" w:pos="2835"/>
            </w:tabs>
            <w:jc w:val="right"/>
            <w:rPr>
              <w:rFonts w:cs="Arial"/>
              <w:color w:val="274667"/>
              <w:sz w:val="28"/>
              <w:szCs w:val="28"/>
            </w:rPr>
          </w:pPr>
          <w:r>
            <w:rPr>
              <w:rFonts w:cs="Arial"/>
              <w:b/>
              <w:caps/>
              <w:color w:val="274667"/>
              <w:sz w:val="28"/>
              <w:szCs w:val="28"/>
            </w:rPr>
            <w:t>genu training complaints, appeals &amp; compliments</w:t>
          </w:r>
        </w:p>
        <w:p w14:paraId="34C139C2" w14:textId="77777777" w:rsidR="00BA7914" w:rsidRDefault="00E77E80" w:rsidP="00A576E0">
          <w:pPr>
            <w:pStyle w:val="Header"/>
            <w:tabs>
              <w:tab w:val="left" w:pos="2835"/>
            </w:tabs>
            <w:jc w:val="right"/>
          </w:pPr>
          <w:r>
            <w:rPr>
              <w:rFonts w:cs="Arial"/>
              <w:color w:val="274667"/>
              <w:sz w:val="28"/>
              <w:szCs w:val="28"/>
            </w:rPr>
            <w:t xml:space="preserve">Policy and </w:t>
          </w:r>
          <w:r w:rsidR="00BA7914" w:rsidRPr="00BA7914">
            <w:rPr>
              <w:rFonts w:cs="Arial"/>
              <w:color w:val="274667"/>
              <w:sz w:val="28"/>
              <w:szCs w:val="28"/>
            </w:rPr>
            <w:t>Procedure</w:t>
          </w:r>
        </w:p>
      </w:tc>
    </w:tr>
  </w:tbl>
  <w:p w14:paraId="4CAAAC26" w14:textId="77777777" w:rsidR="00EB7235" w:rsidRPr="00EB7235" w:rsidRDefault="00EB7235" w:rsidP="00EB7235">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6D2"/>
    <w:multiLevelType w:val="hybridMultilevel"/>
    <w:tmpl w:val="9B34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CD"/>
    <w:multiLevelType w:val="multilevel"/>
    <w:tmpl w:val="80AA6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01757"/>
    <w:multiLevelType w:val="hybridMultilevel"/>
    <w:tmpl w:val="574461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2F86C96"/>
    <w:multiLevelType w:val="hybridMultilevel"/>
    <w:tmpl w:val="D50CB2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A7B1A"/>
    <w:multiLevelType w:val="hybridMultilevel"/>
    <w:tmpl w:val="BE38EDD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233817"/>
    <w:multiLevelType w:val="hybridMultilevel"/>
    <w:tmpl w:val="098C8F9C"/>
    <w:lvl w:ilvl="0" w:tplc="F5182B64">
      <w:start w:val="6"/>
      <w:numFmt w:val="bullet"/>
      <w:lvlText w:val=""/>
      <w:lvlJc w:val="left"/>
      <w:pPr>
        <w:ind w:left="927" w:hanging="36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08010C2"/>
    <w:multiLevelType w:val="hybridMultilevel"/>
    <w:tmpl w:val="0D480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F06370"/>
    <w:multiLevelType w:val="multilevel"/>
    <w:tmpl w:val="33BE7A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411A4"/>
    <w:multiLevelType w:val="hybridMultilevel"/>
    <w:tmpl w:val="F4EE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9080B"/>
    <w:multiLevelType w:val="multilevel"/>
    <w:tmpl w:val="8E62D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BC70E2"/>
    <w:multiLevelType w:val="hybridMultilevel"/>
    <w:tmpl w:val="9AB00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3E3A10"/>
    <w:multiLevelType w:val="hybridMultilevel"/>
    <w:tmpl w:val="438A71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3EF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584B08"/>
    <w:multiLevelType w:val="multilevel"/>
    <w:tmpl w:val="DF44C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44552"/>
    <w:multiLevelType w:val="hybridMultilevel"/>
    <w:tmpl w:val="4F68A5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3313D"/>
    <w:multiLevelType w:val="multilevel"/>
    <w:tmpl w:val="CA6075B6"/>
    <w:lvl w:ilvl="0">
      <w:start w:val="1"/>
      <w:numFmt w:val="decimal"/>
      <w:pStyle w:val="Heading1"/>
      <w:lvlText w:val="%1."/>
      <w:lvlJc w:val="left"/>
      <w:pPr>
        <w:ind w:left="360" w:hanging="360"/>
      </w:pPr>
      <w:rPr>
        <w:b/>
        <w:bCs w:val="0"/>
        <w:i w:val="0"/>
        <w:iCs w:val="0"/>
        <w:caps w:val="0"/>
        <w:smallCaps w:val="0"/>
        <w:strike w:val="0"/>
        <w:dstrike w:val="0"/>
        <w:noProof w:val="0"/>
        <w:vanish w:val="0"/>
        <w:color w:val="274667"/>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234569"/>
    <w:multiLevelType w:val="multilevel"/>
    <w:tmpl w:val="1D42C78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35224C"/>
    <w:multiLevelType w:val="hybridMultilevel"/>
    <w:tmpl w:val="A0AC845E"/>
    <w:lvl w:ilvl="0" w:tplc="91FAB256">
      <w:start w:val="1"/>
      <w:numFmt w:val="lowerRoman"/>
      <w:lvlText w:val="(%1)"/>
      <w:lvlJc w:val="left"/>
      <w:pPr>
        <w:ind w:left="1434" w:hanging="360"/>
      </w:pPr>
      <w:rPr>
        <w:rFonts w:ascii="Arial" w:eastAsiaTheme="minorHAnsi" w:hAnsi="Arial" w:cs="Aria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5906729A"/>
    <w:multiLevelType w:val="multilevel"/>
    <w:tmpl w:val="95708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FE16E5"/>
    <w:multiLevelType w:val="hybridMultilevel"/>
    <w:tmpl w:val="EBD293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AC13AD"/>
    <w:multiLevelType w:val="multilevel"/>
    <w:tmpl w:val="49CECA8C"/>
    <w:lvl w:ilvl="0">
      <w:start w:val="1"/>
      <w:numFmt w:val="decimal"/>
      <w:lvlText w:val="%1."/>
      <w:lvlJc w:val="left"/>
      <w:pPr>
        <w:ind w:left="360" w:hanging="360"/>
      </w:pPr>
      <w:rPr>
        <w:rFonts w:hint="default"/>
        <w:color w:val="005B8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39272F"/>
    <w:multiLevelType w:val="hybridMultilevel"/>
    <w:tmpl w:val="58EE3D7A"/>
    <w:lvl w:ilvl="0" w:tplc="BA863336">
      <w:start w:val="1"/>
      <w:numFmt w:val="bullet"/>
      <w:lvlText w:val=""/>
      <w:lvlJc w:val="left"/>
      <w:pPr>
        <w:ind w:left="1287" w:hanging="360"/>
      </w:pPr>
      <w:rPr>
        <w:rFonts w:ascii="Arial" w:hAnsi="Arial" w:cs="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0"/>
  </w:num>
  <w:num w:numId="2">
    <w:abstractNumId w:val="12"/>
  </w:num>
  <w:num w:numId="3">
    <w:abstractNumId w:val="13"/>
  </w:num>
  <w:num w:numId="4">
    <w:abstractNumId w:val="18"/>
  </w:num>
  <w:num w:numId="5">
    <w:abstractNumId w:val="1"/>
  </w:num>
  <w:num w:numId="6">
    <w:abstractNumId w:val="16"/>
  </w:num>
  <w:num w:numId="7">
    <w:abstractNumId w:val="9"/>
  </w:num>
  <w:num w:numId="8">
    <w:abstractNumId w:val="17"/>
  </w:num>
  <w:num w:numId="9">
    <w:abstractNumId w:val="0"/>
  </w:num>
  <w:num w:numId="10">
    <w:abstractNumId w:val="20"/>
  </w:num>
  <w:num w:numId="11">
    <w:abstractNumId w:val="20"/>
  </w:num>
  <w:num w:numId="12">
    <w:abstractNumId w:val="20"/>
  </w:num>
  <w:num w:numId="13">
    <w:abstractNumId w:val="20"/>
    <w:lvlOverride w:ilvl="0">
      <w:lvl w:ilvl="0">
        <w:start w:val="1"/>
        <w:numFmt w:val="decimal"/>
        <w:lvlText w:val="%1."/>
        <w:lvlJc w:val="left"/>
        <w:pPr>
          <w:ind w:left="360" w:hanging="360"/>
        </w:pPr>
        <w:rPr>
          <w:rFonts w:hint="default"/>
          <w:color w:val="005B82"/>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5"/>
  </w:num>
  <w:num w:numId="21">
    <w:abstractNumId w:val="2"/>
  </w:num>
  <w:num w:numId="22">
    <w:abstractNumId w:val="10"/>
  </w:num>
  <w:num w:numId="23">
    <w:abstractNumId w:val="8"/>
  </w:num>
  <w:num w:numId="24">
    <w:abstractNumId w:val="6"/>
  </w:num>
  <w:num w:numId="25">
    <w:abstractNumId w:val="21"/>
  </w:num>
  <w:num w:numId="26">
    <w:abstractNumId w:val="7"/>
  </w:num>
  <w:num w:numId="27">
    <w:abstractNumId w:val="11"/>
  </w:num>
  <w:num w:numId="28">
    <w:abstractNumId w:val="4"/>
  </w:num>
  <w:num w:numId="29">
    <w:abstractNumId w:val="14"/>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ipNURHWZJiPHBTDVJ91qStxFseQvNu/v3fI7lof66T2Shhu1fkDhTmmWMhcuI3H81XflSEJ7PoETbv96m5jG+w==" w:salt="Pzrj6lCL/TtQlRJUWNpCcw=="/>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D0"/>
    <w:rsid w:val="00051BBB"/>
    <w:rsid w:val="0006031C"/>
    <w:rsid w:val="0009178C"/>
    <w:rsid w:val="00095C82"/>
    <w:rsid w:val="000A136C"/>
    <w:rsid w:val="000A4103"/>
    <w:rsid w:val="000B01B0"/>
    <w:rsid w:val="000C65D0"/>
    <w:rsid w:val="000F07D5"/>
    <w:rsid w:val="000F0BA1"/>
    <w:rsid w:val="000F1419"/>
    <w:rsid w:val="0010465E"/>
    <w:rsid w:val="00114824"/>
    <w:rsid w:val="00136928"/>
    <w:rsid w:val="001A6A0A"/>
    <w:rsid w:val="001A6E3F"/>
    <w:rsid w:val="001A6FFA"/>
    <w:rsid w:val="001C05F5"/>
    <w:rsid w:val="001F2323"/>
    <w:rsid w:val="002101A3"/>
    <w:rsid w:val="002302DB"/>
    <w:rsid w:val="002452AE"/>
    <w:rsid w:val="00285A23"/>
    <w:rsid w:val="002A5578"/>
    <w:rsid w:val="002B39F6"/>
    <w:rsid w:val="002D3F43"/>
    <w:rsid w:val="002E01B3"/>
    <w:rsid w:val="002E79AA"/>
    <w:rsid w:val="00343991"/>
    <w:rsid w:val="003601E5"/>
    <w:rsid w:val="00370856"/>
    <w:rsid w:val="00370CD4"/>
    <w:rsid w:val="003715B8"/>
    <w:rsid w:val="00384864"/>
    <w:rsid w:val="00385EC2"/>
    <w:rsid w:val="00392BC9"/>
    <w:rsid w:val="003C3B32"/>
    <w:rsid w:val="00425950"/>
    <w:rsid w:val="004566D5"/>
    <w:rsid w:val="004C3960"/>
    <w:rsid w:val="004D2F64"/>
    <w:rsid w:val="004F1F38"/>
    <w:rsid w:val="00504AAF"/>
    <w:rsid w:val="005138FE"/>
    <w:rsid w:val="00541562"/>
    <w:rsid w:val="0054296B"/>
    <w:rsid w:val="00577E78"/>
    <w:rsid w:val="005849F3"/>
    <w:rsid w:val="00595223"/>
    <w:rsid w:val="00605DA5"/>
    <w:rsid w:val="00634806"/>
    <w:rsid w:val="00671C68"/>
    <w:rsid w:val="006736F4"/>
    <w:rsid w:val="00677D92"/>
    <w:rsid w:val="006803E5"/>
    <w:rsid w:val="006849F7"/>
    <w:rsid w:val="006D67F8"/>
    <w:rsid w:val="00725975"/>
    <w:rsid w:val="007338CF"/>
    <w:rsid w:val="00767126"/>
    <w:rsid w:val="00771997"/>
    <w:rsid w:val="0077208F"/>
    <w:rsid w:val="0079049B"/>
    <w:rsid w:val="007B4676"/>
    <w:rsid w:val="007E0C21"/>
    <w:rsid w:val="00830C49"/>
    <w:rsid w:val="00830DAC"/>
    <w:rsid w:val="00851EE6"/>
    <w:rsid w:val="00852400"/>
    <w:rsid w:val="008623D0"/>
    <w:rsid w:val="00871B9F"/>
    <w:rsid w:val="008A105C"/>
    <w:rsid w:val="008A2D8F"/>
    <w:rsid w:val="008C3CCA"/>
    <w:rsid w:val="008E33AA"/>
    <w:rsid w:val="0093196E"/>
    <w:rsid w:val="009335F9"/>
    <w:rsid w:val="00950BFB"/>
    <w:rsid w:val="009546D1"/>
    <w:rsid w:val="00964A37"/>
    <w:rsid w:val="00993D7D"/>
    <w:rsid w:val="009969C6"/>
    <w:rsid w:val="009A2515"/>
    <w:rsid w:val="009A3487"/>
    <w:rsid w:val="009A41CB"/>
    <w:rsid w:val="009D0BE0"/>
    <w:rsid w:val="009E612E"/>
    <w:rsid w:val="00A2019A"/>
    <w:rsid w:val="00A229E0"/>
    <w:rsid w:val="00A301EE"/>
    <w:rsid w:val="00A50E06"/>
    <w:rsid w:val="00A576E0"/>
    <w:rsid w:val="00A669AD"/>
    <w:rsid w:val="00AC27B8"/>
    <w:rsid w:val="00B435EA"/>
    <w:rsid w:val="00B45B26"/>
    <w:rsid w:val="00B75C47"/>
    <w:rsid w:val="00BA7914"/>
    <w:rsid w:val="00BB280D"/>
    <w:rsid w:val="00C1279F"/>
    <w:rsid w:val="00C44E9D"/>
    <w:rsid w:val="00C57C34"/>
    <w:rsid w:val="00C72AD4"/>
    <w:rsid w:val="00C7761C"/>
    <w:rsid w:val="00C8304E"/>
    <w:rsid w:val="00CE153F"/>
    <w:rsid w:val="00CE1603"/>
    <w:rsid w:val="00CE16BA"/>
    <w:rsid w:val="00CE4698"/>
    <w:rsid w:val="00D22248"/>
    <w:rsid w:val="00D36B7D"/>
    <w:rsid w:val="00D411FC"/>
    <w:rsid w:val="00D47351"/>
    <w:rsid w:val="00D644A7"/>
    <w:rsid w:val="00DA6B1C"/>
    <w:rsid w:val="00DA6FA6"/>
    <w:rsid w:val="00DB1094"/>
    <w:rsid w:val="00DB5DD5"/>
    <w:rsid w:val="00DC3416"/>
    <w:rsid w:val="00DC41D7"/>
    <w:rsid w:val="00DD7C0E"/>
    <w:rsid w:val="00E36399"/>
    <w:rsid w:val="00E57098"/>
    <w:rsid w:val="00E703C4"/>
    <w:rsid w:val="00E734A8"/>
    <w:rsid w:val="00E77E80"/>
    <w:rsid w:val="00E85D3A"/>
    <w:rsid w:val="00E94DAD"/>
    <w:rsid w:val="00EB3889"/>
    <w:rsid w:val="00EB7235"/>
    <w:rsid w:val="00ED4BB1"/>
    <w:rsid w:val="00EF6CEF"/>
    <w:rsid w:val="00F0222F"/>
    <w:rsid w:val="00F855CD"/>
    <w:rsid w:val="00F963B2"/>
    <w:rsid w:val="00F96FFC"/>
    <w:rsid w:val="00FA2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2016BC"/>
  <w15:docId w15:val="{2C4D3ABE-6FBF-4A31-BF49-C59C1D57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7D"/>
    <w:rPr>
      <w:rFonts w:ascii="Arial" w:hAnsi="Arial"/>
    </w:rPr>
  </w:style>
  <w:style w:type="paragraph" w:styleId="Heading1">
    <w:name w:val="heading 1"/>
    <w:basedOn w:val="Normal"/>
    <w:next w:val="Normal"/>
    <w:link w:val="Heading1Char"/>
    <w:autoRedefine/>
    <w:uiPriority w:val="9"/>
    <w:qFormat/>
    <w:rsid w:val="002302DB"/>
    <w:pPr>
      <w:keepNext/>
      <w:keepLines/>
      <w:numPr>
        <w:numId w:val="14"/>
      </w:numPr>
      <w:spacing w:before="360" w:after="120" w:line="240" w:lineRule="auto"/>
      <w:outlineLvl w:val="0"/>
    </w:pPr>
    <w:rPr>
      <w:rFonts w:ascii="Verdana" w:eastAsiaTheme="majorEastAsia" w:hAnsi="Verdana" w:cs="Arial"/>
      <w:b/>
      <w:bCs/>
      <w:color w:val="274667"/>
      <w:sz w:val="24"/>
      <w:szCs w:val="24"/>
    </w:rPr>
  </w:style>
  <w:style w:type="paragraph" w:styleId="Heading2">
    <w:name w:val="heading 2"/>
    <w:basedOn w:val="Normal"/>
    <w:next w:val="Normal"/>
    <w:link w:val="Heading2Char"/>
    <w:autoRedefine/>
    <w:uiPriority w:val="9"/>
    <w:unhideWhenUsed/>
    <w:qFormat/>
    <w:rsid w:val="00830C49"/>
    <w:pPr>
      <w:keepNext/>
      <w:keepLines/>
      <w:spacing w:before="120" w:after="120" w:line="240" w:lineRule="auto"/>
      <w:ind w:left="567" w:hanging="567"/>
      <w:jc w:val="both"/>
      <w:outlineLvl w:val="1"/>
    </w:pPr>
    <w:rPr>
      <w:rFonts w:eastAsiaTheme="majorEastAsia" w:cs="Arial"/>
      <w:b/>
      <w:bCs/>
    </w:rPr>
  </w:style>
  <w:style w:type="paragraph" w:styleId="Heading5">
    <w:name w:val="heading 5"/>
    <w:basedOn w:val="Normal"/>
    <w:next w:val="Normal"/>
    <w:link w:val="Heading5Char"/>
    <w:uiPriority w:val="9"/>
    <w:semiHidden/>
    <w:unhideWhenUsed/>
    <w:qFormat/>
    <w:rsid w:val="002D3F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D0"/>
    <w:rPr>
      <w:rFonts w:ascii="Tahoma" w:hAnsi="Tahoma" w:cs="Tahoma"/>
      <w:sz w:val="16"/>
      <w:szCs w:val="16"/>
    </w:rPr>
  </w:style>
  <w:style w:type="character" w:customStyle="1" w:styleId="Heading1Char">
    <w:name w:val="Heading 1 Char"/>
    <w:basedOn w:val="DefaultParagraphFont"/>
    <w:link w:val="Heading1"/>
    <w:uiPriority w:val="9"/>
    <w:rsid w:val="002302DB"/>
    <w:rPr>
      <w:rFonts w:ascii="Verdana" w:eastAsiaTheme="majorEastAsia" w:hAnsi="Verdana" w:cs="Arial"/>
      <w:b/>
      <w:bCs/>
      <w:color w:val="274667"/>
      <w:sz w:val="24"/>
      <w:szCs w:val="24"/>
    </w:rPr>
  </w:style>
  <w:style w:type="paragraph" w:styleId="Header">
    <w:name w:val="header"/>
    <w:basedOn w:val="Normal"/>
    <w:link w:val="HeaderChar"/>
    <w:uiPriority w:val="99"/>
    <w:unhideWhenUsed/>
    <w:rsid w:val="00FA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43"/>
  </w:style>
  <w:style w:type="paragraph" w:styleId="Footer">
    <w:name w:val="footer"/>
    <w:basedOn w:val="Normal"/>
    <w:link w:val="FooterChar"/>
    <w:unhideWhenUsed/>
    <w:rsid w:val="00FA2743"/>
    <w:pPr>
      <w:tabs>
        <w:tab w:val="center" w:pos="4513"/>
        <w:tab w:val="right" w:pos="9026"/>
      </w:tabs>
      <w:spacing w:after="0" w:line="240" w:lineRule="auto"/>
    </w:pPr>
  </w:style>
  <w:style w:type="character" w:customStyle="1" w:styleId="FooterChar">
    <w:name w:val="Footer Char"/>
    <w:basedOn w:val="DefaultParagraphFont"/>
    <w:link w:val="Footer"/>
    <w:rsid w:val="00FA2743"/>
  </w:style>
  <w:style w:type="character" w:customStyle="1" w:styleId="Heading2Char">
    <w:name w:val="Heading 2 Char"/>
    <w:basedOn w:val="DefaultParagraphFont"/>
    <w:link w:val="Heading2"/>
    <w:uiPriority w:val="9"/>
    <w:rsid w:val="00830C49"/>
    <w:rPr>
      <w:rFonts w:ascii="Arial" w:eastAsiaTheme="majorEastAsia" w:hAnsi="Arial" w:cs="Arial"/>
      <w:b/>
      <w:bCs/>
    </w:rPr>
  </w:style>
  <w:style w:type="character" w:customStyle="1" w:styleId="Heading5Char">
    <w:name w:val="Heading 5 Char"/>
    <w:basedOn w:val="DefaultParagraphFont"/>
    <w:link w:val="Heading5"/>
    <w:uiPriority w:val="9"/>
    <w:semiHidden/>
    <w:rsid w:val="002D3F43"/>
    <w:rPr>
      <w:rFonts w:asciiTheme="majorHAnsi" w:eastAsiaTheme="majorEastAsia" w:hAnsiTheme="majorHAnsi" w:cstheme="majorBidi"/>
      <w:color w:val="243F60" w:themeColor="accent1" w:themeShade="7F"/>
    </w:rPr>
  </w:style>
  <w:style w:type="character" w:styleId="Hyperlink">
    <w:name w:val="Hyperlink"/>
    <w:basedOn w:val="DefaultParagraphFont"/>
    <w:rsid w:val="002D3F43"/>
    <w:rPr>
      <w:color w:val="000000"/>
      <w:u w:val="single"/>
    </w:rPr>
  </w:style>
  <w:style w:type="paragraph" w:customStyle="1" w:styleId="Text">
    <w:name w:val="Text"/>
    <w:link w:val="TextChar"/>
    <w:rsid w:val="002D3F43"/>
    <w:pPr>
      <w:overflowPunct w:val="0"/>
      <w:autoSpaceDE w:val="0"/>
      <w:autoSpaceDN w:val="0"/>
      <w:adjustRightInd w:val="0"/>
      <w:spacing w:before="120" w:after="60" w:line="240" w:lineRule="auto"/>
      <w:textAlignment w:val="baseline"/>
    </w:pPr>
    <w:rPr>
      <w:rFonts w:ascii="Arial" w:eastAsia="Times New Roman" w:hAnsi="Arial" w:cs="Times New Roman"/>
      <w:szCs w:val="20"/>
    </w:rPr>
  </w:style>
  <w:style w:type="character" w:customStyle="1" w:styleId="TextChar">
    <w:name w:val="Text Char"/>
    <w:basedOn w:val="DefaultParagraphFont"/>
    <w:link w:val="Text"/>
    <w:rsid w:val="002D3F43"/>
    <w:rPr>
      <w:rFonts w:ascii="Arial" w:eastAsia="Times New Roman" w:hAnsi="Arial" w:cs="Times New Roman"/>
      <w:szCs w:val="20"/>
    </w:rPr>
  </w:style>
  <w:style w:type="paragraph" w:styleId="TOCHeading">
    <w:name w:val="TOC Heading"/>
    <w:basedOn w:val="Heading1"/>
    <w:next w:val="Normal"/>
    <w:uiPriority w:val="39"/>
    <w:unhideWhenUsed/>
    <w:qFormat/>
    <w:rsid w:val="001F2323"/>
    <w:pPr>
      <w:outlineLvl w:val="9"/>
    </w:pPr>
    <w:rPr>
      <w:lang w:val="en-US" w:eastAsia="ja-JP"/>
    </w:rPr>
  </w:style>
  <w:style w:type="paragraph" w:styleId="TOC1">
    <w:name w:val="toc 1"/>
    <w:basedOn w:val="Normal"/>
    <w:next w:val="Normal"/>
    <w:autoRedefine/>
    <w:uiPriority w:val="39"/>
    <w:unhideWhenUsed/>
    <w:rsid w:val="001F2323"/>
    <w:pPr>
      <w:spacing w:after="100"/>
    </w:pPr>
  </w:style>
  <w:style w:type="paragraph" w:styleId="TOC2">
    <w:name w:val="toc 2"/>
    <w:basedOn w:val="Normal"/>
    <w:next w:val="Normal"/>
    <w:autoRedefine/>
    <w:uiPriority w:val="39"/>
    <w:unhideWhenUsed/>
    <w:rsid w:val="001F2323"/>
    <w:pPr>
      <w:spacing w:after="100"/>
      <w:ind w:left="220"/>
    </w:pPr>
  </w:style>
  <w:style w:type="paragraph" w:styleId="ListParagraph">
    <w:name w:val="List Paragraph"/>
    <w:basedOn w:val="Normal"/>
    <w:uiPriority w:val="34"/>
    <w:qFormat/>
    <w:rsid w:val="00C8304E"/>
    <w:pPr>
      <w:spacing w:after="0"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2E01B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E01B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E01B3"/>
    <w:rPr>
      <w:vertAlign w:val="superscript"/>
    </w:rPr>
  </w:style>
  <w:style w:type="table" w:styleId="TableGrid">
    <w:name w:val="Table Grid"/>
    <w:basedOn w:val="TableNormal"/>
    <w:rsid w:val="002E01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36F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B39F6"/>
    <w:rPr>
      <w:sz w:val="16"/>
      <w:szCs w:val="16"/>
    </w:rPr>
  </w:style>
  <w:style w:type="paragraph" w:styleId="CommentText">
    <w:name w:val="annotation text"/>
    <w:basedOn w:val="Normal"/>
    <w:link w:val="CommentTextChar"/>
    <w:uiPriority w:val="99"/>
    <w:semiHidden/>
    <w:unhideWhenUsed/>
    <w:rsid w:val="002B39F6"/>
    <w:pPr>
      <w:spacing w:line="240" w:lineRule="auto"/>
    </w:pPr>
    <w:rPr>
      <w:sz w:val="20"/>
      <w:szCs w:val="20"/>
    </w:rPr>
  </w:style>
  <w:style w:type="character" w:customStyle="1" w:styleId="CommentTextChar">
    <w:name w:val="Comment Text Char"/>
    <w:basedOn w:val="DefaultParagraphFont"/>
    <w:link w:val="CommentText"/>
    <w:uiPriority w:val="99"/>
    <w:semiHidden/>
    <w:rsid w:val="002B39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39F6"/>
    <w:rPr>
      <w:b/>
      <w:bCs/>
    </w:rPr>
  </w:style>
  <w:style w:type="character" w:customStyle="1" w:styleId="CommentSubjectChar">
    <w:name w:val="Comment Subject Char"/>
    <w:basedOn w:val="CommentTextChar"/>
    <w:link w:val="CommentSubject"/>
    <w:uiPriority w:val="99"/>
    <w:semiHidden/>
    <w:rsid w:val="002B39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20100">
      <w:bodyDiv w:val="1"/>
      <w:marLeft w:val="0"/>
      <w:marRight w:val="0"/>
      <w:marTop w:val="0"/>
      <w:marBottom w:val="0"/>
      <w:divBdr>
        <w:top w:val="none" w:sz="0" w:space="0" w:color="auto"/>
        <w:left w:val="none" w:sz="0" w:space="0" w:color="auto"/>
        <w:bottom w:val="none" w:sz="0" w:space="0" w:color="auto"/>
        <w:right w:val="none" w:sz="0" w:space="0" w:color="auto"/>
      </w:divBdr>
    </w:div>
    <w:div w:id="11402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enutraining.org.au" TargetMode="External"/><Relationship Id="rId18" Type="http://schemas.openxmlformats.org/officeDocument/2006/relationships/hyperlink" Target="mailto:genutrainingfeedback@genu.org.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genutrainingfeedback@genu.org.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enutrainingfeedback@genu.org.au" TargetMode="External"/><Relationship Id="rId25" Type="http://schemas.openxmlformats.org/officeDocument/2006/relationships/hyperlink" Target="mailto:genutrainingfeedback@genu.org.au" TargetMode="External"/><Relationship Id="rId2" Type="http://schemas.openxmlformats.org/officeDocument/2006/relationships/customXml" Target="../customXml/item2.xml"/><Relationship Id="rId16" Type="http://schemas.openxmlformats.org/officeDocument/2006/relationships/hyperlink" Target="mailto:genutrainingfeedback@genu.org.au" TargetMode="External"/><Relationship Id="rId20" Type="http://schemas.openxmlformats.org/officeDocument/2006/relationships/hyperlink" Target="mailto:genutrainingfeedback@genu.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enutrainingfeedback@genu.org.au" TargetMode="External"/><Relationship Id="rId5" Type="http://schemas.openxmlformats.org/officeDocument/2006/relationships/customXml" Target="../customXml/item5.xml"/><Relationship Id="rId15" Type="http://schemas.openxmlformats.org/officeDocument/2006/relationships/hyperlink" Target="https://www.genutraining.org.au/feedback" TargetMode="External"/><Relationship Id="rId23" Type="http://schemas.openxmlformats.org/officeDocument/2006/relationships/hyperlink" Target="mailto:genutrainingfeedback@genu.org.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genutrainingfeedback@genu.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nutraining.org.au" TargetMode="External"/><Relationship Id="rId22" Type="http://schemas.openxmlformats.org/officeDocument/2006/relationships/hyperlink" Target="mailto:genutrainingfeedback@genu.org.a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Key_x0020_Contact xmlns="423e93c4-f9e7-4b23-98ac-7ffd006592ac">
      <UserInfo>
        <DisplayName>Jessica Moscrop</DisplayName>
        <AccountId>20</AccountId>
        <AccountType/>
      </UserInfo>
    </Document_x0020_Key_x0020_Contact>
    <Legacy_x0020_Document_x0020_ID_x0020_Number xmlns="423e93c4-f9e7-4b23-98ac-7ffd006592ac" xsi:nil="true"/>
    <ReportOwner xmlns="http://schemas.microsoft.com/sharepoint/v3">
      <UserInfo>
        <DisplayName>Lisa Abbott</DisplayName>
        <AccountId>37</AccountId>
        <AccountType/>
      </UserInfo>
    </ReportOwner>
    <Document_x0020_Issue_x0020_Date xmlns="423e93c4-f9e7-4b23-98ac-7ffd006592ac">2021-02-16T13:00:00+00:00</Document_x0020_Issue_x0020_Date>
    <Document_x0020_Review_x0020_Date xmlns="423e93c4-f9e7-4b23-98ac-7ffd006592ac">2023-02-16T13:00:00+00:00</Document_x0020_Review_x0020_Date>
    <l93183fa5c9f418787c7cc5811e5409c xmlns="423e93c4-f9e7-4b23-98ac-7ffd006592ac">
      <Terms xmlns="http://schemas.microsoft.com/office/infopath/2007/PartnerControls">
        <TermInfo xmlns="http://schemas.microsoft.com/office/infopath/2007/PartnerControls">
          <TermName xmlns="http://schemas.microsoft.com/office/infopath/2007/PartnerControls">Complaints</TermName>
          <TermId xmlns="http://schemas.microsoft.com/office/infopath/2007/PartnerControls">836a48ef-51db-4cde-b8a7-e4ca5eeb05fa</TermId>
        </TermInfo>
        <TermInfo xmlns="http://schemas.microsoft.com/office/infopath/2007/PartnerControls">
          <TermName xmlns="http://schemas.microsoft.com/office/infopath/2007/PartnerControls">Appeals</TermName>
          <TermId xmlns="http://schemas.microsoft.com/office/infopath/2007/PartnerControls">bf3f4eb3-0f86-4357-a540-713fef7d084c</TermId>
        </TermInfo>
        <TermInfo xmlns="http://schemas.microsoft.com/office/infopath/2007/PartnerControls">
          <TermName xmlns="http://schemas.microsoft.com/office/infopath/2007/PartnerControls">Compliments</TermName>
          <TermId xmlns="http://schemas.microsoft.com/office/infopath/2007/PartnerControls">f192b3bb-d80f-4ee9-b63a-762259f715b7</TermId>
        </TermInfo>
      </Terms>
    </l93183fa5c9f418787c7cc5811e5409c>
    <_dlc_DocId xmlns="423e93c4-f9e7-4b23-98ac-7ffd006592ac">TRNG-1155696642-126</_dlc_DocId>
    <m0453a51492a410784d60807186852de xmlns="423e93c4-f9e7-4b23-98ac-7ffd006592ac">
      <Terms xmlns="http://schemas.microsoft.com/office/infopath/2007/PartnerControls">
        <TermInfo xmlns="http://schemas.microsoft.com/office/infopath/2007/PartnerControls">
          <TermName xmlns="http://schemas.microsoft.com/office/infopath/2007/PartnerControls">genU Training</TermName>
          <TermId xmlns="http://schemas.microsoft.com/office/infopath/2007/PartnerControls">3891fe43-bed1-47ed-8ff9-0285f9dcda96</TermId>
        </TermInfo>
      </Terms>
    </m0453a51492a410784d60807186852de>
    <TaxCatchAll xmlns="423e93c4-f9e7-4b23-98ac-7ffd006592ac">
      <Value>78</Value>
      <Value>77</Value>
      <Value>76</Value>
      <Value>75</Value>
      <Value>4</Value>
      <Value>3</Value>
      <Value>1</Value>
    </TaxCatchAll>
    <da317c1e63bc477c873038d7dbb51468 xmlns="423e93c4-f9e7-4b23-98ac-7ffd006592ac">
      <Terms xmlns="http://schemas.microsoft.com/office/infopath/2007/PartnerControls"/>
    </da317c1e63bc477c873038d7dbb51468>
    <TaxKeywordTaxHTField xmlns="423e93c4-f9e7-4b23-98ac-7ffd006592ac">
      <Terms xmlns="http://schemas.microsoft.com/office/infopath/2007/PartnerControls"/>
    </TaxKeywordTaxHTField>
    <b508e15bffc14ef492bec6481f20d008 xmlns="423e93c4-f9e7-4b23-98ac-7ffd006592ac">
      <Terms xmlns="http://schemas.microsoft.com/office/infopath/2007/PartnerControls"/>
    </b508e15bffc14ef492bec6481f20d008>
    <b13a2b0c75fc4389a6684ac3c4dc8cc5 xmlns="423e93c4-f9e7-4b23-98ac-7ffd006592ac">
      <Terms xmlns="http://schemas.microsoft.com/office/infopath/2007/PartnerControls">
        <TermInfo xmlns="http://schemas.microsoft.com/office/infopath/2007/PartnerControls">
          <TermName xmlns="http://schemas.microsoft.com/office/infopath/2007/PartnerControls">Learner Engagement</TermName>
          <TermId xmlns="http://schemas.microsoft.com/office/infopath/2007/PartnerControls">2d683fd4-d067-4be5-86b6-4b61b10d678b</TermId>
        </TermInfo>
      </Terms>
    </b13a2b0c75fc4389a6684ac3c4dc8cc5>
    <_dlc_DocIdUrl xmlns="423e93c4-f9e7-4b23-98ac-7ffd006592ac">
      <Url>https://kslcloud.sharepoint.com/sites/training/_layouts/15/DocIdRedir.aspx?ID=TRNG-1155696642-126</Url>
      <Description>TRNG-1155696642-126</Description>
    </_dlc_DocIdUrl>
    <n4892924b1bc422795dd3bef55665ab3 xmlns="423e93c4-f9e7-4b23-98ac-7ffd006592ac">
      <Terms xmlns="http://schemas.microsoft.com/office/infopath/2007/PartnerControls">
        <TermInfo xmlns="http://schemas.microsoft.com/office/infopath/2007/PartnerControls">
          <TermName xmlns="http://schemas.microsoft.com/office/infopath/2007/PartnerControls">Employment ＆ Training</TermName>
          <TermId xmlns="http://schemas.microsoft.com/office/infopath/2007/PartnerControls">686860d9-dfa3-49cf-8e76-944d98bb2c68</TermId>
        </TermInfo>
      </Terms>
    </n4892924b1bc422795dd3bef55665ab3>
    <k27313566b6041a9bfb8f4f63d5830b7 xmlns="423e93c4-f9e7-4b23-98ac-7ffd006592ac">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b7bd2027-f5d1-4237-a139-5b074442b1c3</TermId>
        </TermInfo>
      </Terms>
    </k27313566b6041a9bfb8f4f63d5830b7>
    <AssignedTo xmlns="http://schemas.microsoft.com/sharepoint/v3">
      <UserInfo>
        <DisplayName>Jessica Moscrop</DisplayName>
        <AccountId>20</AccountId>
        <AccountType/>
      </UserInfo>
    </AssignedTo>
    <o7a2d9ac9507433ea191ade8a8e29305 xmlns="423e93c4-f9e7-4b23-98ac-7ffd006592ac">
      <Terms xmlns="http://schemas.microsoft.com/office/infopath/2007/PartnerControls"/>
    </o7a2d9ac9507433ea191ade8a8e29305>
    <OrganisationWide xmlns="423e93c4-f9e7-4b23-98ac-7ffd006592ac">true</OrganisationW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f5cd1a-3e76-46fb-a9ff-a4a203c46ee8" ContentTypeId="0x010100B549AEA9B3923246B3885BB4075E39EA02" PreviousValue="false"/>
</file>

<file path=customXml/item5.xml><?xml version="1.0" encoding="utf-8"?>
<ct:contentTypeSchema xmlns:ct="http://schemas.microsoft.com/office/2006/metadata/contentType" xmlns:ma="http://schemas.microsoft.com/office/2006/metadata/properties/metaAttributes" ct:_="" ma:_="" ma:contentTypeName="Policy" ma:contentTypeID="0x010100B549AEA9B3923246B3885BB4075E39EA02008D3D123ADA92D640B2802E1ADB9343EF" ma:contentTypeVersion="37" ma:contentTypeDescription="" ma:contentTypeScope="" ma:versionID="973e83ddb5690745f82fb5efdce5b545">
  <xsd:schema xmlns:xsd="http://www.w3.org/2001/XMLSchema" xmlns:xs="http://www.w3.org/2001/XMLSchema" xmlns:p="http://schemas.microsoft.com/office/2006/metadata/properties" xmlns:ns1="http://schemas.microsoft.com/sharepoint/v3" xmlns:ns2="423e93c4-f9e7-4b23-98ac-7ffd006592ac" targetNamespace="http://schemas.microsoft.com/office/2006/metadata/properties" ma:root="true" ma:fieldsID="b92aec70d695795c59737636f445b0a0" ns1:_="" ns2:_="">
    <xsd:import namespace="http://schemas.microsoft.com/sharepoint/v3"/>
    <xsd:import namespace="423e93c4-f9e7-4b23-98ac-7ffd006592ac"/>
    <xsd:element name="properties">
      <xsd:complexType>
        <xsd:sequence>
          <xsd:element name="documentManagement">
            <xsd:complexType>
              <xsd:all>
                <xsd:element ref="ns2:OrganisationWide" minOccurs="0"/>
                <xsd:element ref="ns1:ReportOwner" minOccurs="0"/>
                <xsd:element ref="ns1:AssignedTo" minOccurs="0"/>
                <xsd:element ref="ns2:Document_x0020_Key_x0020_Contact" minOccurs="0"/>
                <xsd:element ref="ns2:Document_x0020_Issue_x0020_Date"/>
                <xsd:element ref="ns2:Document_x0020_Review_x0020_Date"/>
                <xsd:element ref="ns2:Legacy_x0020_Document_x0020_ID_x0020_Number" minOccurs="0"/>
                <xsd:element ref="ns2:TaxCatchAll" minOccurs="0"/>
                <xsd:element ref="ns2:k27313566b6041a9bfb8f4f63d5830b7" minOccurs="0"/>
                <xsd:element ref="ns2:b13a2b0c75fc4389a6684ac3c4dc8cc5" minOccurs="0"/>
                <xsd:element ref="ns2:TaxCatchAllLabel" minOccurs="0"/>
                <xsd:element ref="ns2:l93183fa5c9f418787c7cc5811e5409c" minOccurs="0"/>
                <xsd:element ref="ns2:TaxKeywordTaxHTField" minOccurs="0"/>
                <xsd:element ref="ns2:_dlc_DocId" minOccurs="0"/>
                <xsd:element ref="ns2:_dlc_DocIdUrl" minOccurs="0"/>
                <xsd:element ref="ns2:_dlc_DocIdPersistId" minOccurs="0"/>
                <xsd:element ref="ns2:da317c1e63bc477c873038d7dbb51468" minOccurs="0"/>
                <xsd:element ref="ns2:n4892924b1bc422795dd3bef55665ab3" minOccurs="0"/>
                <xsd:element ref="ns2:b508e15bffc14ef492bec6481f20d008" minOccurs="0"/>
                <xsd:element ref="ns2:o7a2d9ac9507433ea191ade8a8e29305" minOccurs="0"/>
                <xsd:element ref="ns2:m0453a51492a410784d60807186852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3"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 ma:index="14"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e93c4-f9e7-4b23-98ac-7ffd006592ac" elementFormDefault="qualified">
    <xsd:import namespace="http://schemas.microsoft.com/office/2006/documentManagement/types"/>
    <xsd:import namespace="http://schemas.microsoft.com/office/infopath/2007/PartnerControls"/>
    <xsd:element name="OrganisationWide" ma:index="3" nillable="true" ma:displayName="Organisation Wide" ma:default="1" ma:description="The the target audience all genU Staff? &#10;Note: this column is for use in filters, and has no effect on access." ma:internalName="OrganisationWide">
      <xsd:simpleType>
        <xsd:restriction base="dms:Boolean"/>
      </xsd:simpleType>
    </xsd:element>
    <xsd:element name="Document_x0020_Key_x0020_Contact" ma:index="15" nillable="true" ma:displayName="Contact" ma:list="UserInfo" ma:SharePointGroup="0" ma:internalName="Document_x0020_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ssue_x0020_Date" ma:index="16" ma:displayName="Issue Date" ma:default="[today]" ma:format="DateOnly" ma:internalName="Document_x0020_Issue_x0020_Date">
      <xsd:simpleType>
        <xsd:restriction base="dms:DateTime"/>
      </xsd:simpleType>
    </xsd:element>
    <xsd:element name="Document_x0020_Review_x0020_Date" ma:index="17" ma:displayName="Review Date" ma:format="DateOnly" ma:internalName="Document_x0020_Review_x0020_Date">
      <xsd:simpleType>
        <xsd:restriction base="dms:DateTime"/>
      </xsd:simpleType>
    </xsd:element>
    <xsd:element name="Legacy_x0020_Document_x0020_ID_x0020_Number" ma:index="18" nillable="true" ma:displayName="Legacy Document ID Number" ma:internalName="Legacy_x0020_Document_x0020_ID_x0020_Number">
      <xsd:simpleType>
        <xsd:restriction base="dms:Text">
          <xsd:maxLength value="255"/>
        </xsd:restriction>
      </xsd:simpleType>
    </xsd:element>
    <xsd:element name="TaxCatchAll" ma:index="20" nillable="true" ma:displayName="Taxonomy Catch All Column" ma:hidden="true" ma:list="{6fad3b46-ce14-4e34-bbf0-68c48400d0d6}" ma:internalName="TaxCatchAll" ma:showField="CatchAllData" ma:web="e0230627-bd09-43fd-acd9-ebd8dfcb164c">
      <xsd:complexType>
        <xsd:complexContent>
          <xsd:extension base="dms:MultiChoiceLookup">
            <xsd:sequence>
              <xsd:element name="Value" type="dms:Lookup" maxOccurs="unbounded" minOccurs="0" nillable="true"/>
            </xsd:sequence>
          </xsd:extension>
        </xsd:complexContent>
      </xsd:complexType>
    </xsd:element>
    <xsd:element name="k27313566b6041a9bfb8f4f63d5830b7" ma:index="21" ma:taxonomy="true" ma:internalName="k27313566b6041a9bfb8f4f63d5830b7" ma:taxonomyFieldName="Document_x0020_Type" ma:displayName="Document Type" ma:default="1;#Policy|b7bd2027-f5d1-4237-a139-5b074442b1c3" ma:fieldId="{42731356-6b60-41a9-bfb8-f4f63d5830b7}" ma:sspId="47f5cd1a-3e76-46fb-a9ff-a4a203c46ee8" ma:termSetId="efff3f7c-699b-4962-ba93-25a7516c9b19" ma:anchorId="00000000-0000-0000-0000-000000000000" ma:open="false" ma:isKeyword="false">
      <xsd:complexType>
        <xsd:sequence>
          <xsd:element ref="pc:Terms" minOccurs="0" maxOccurs="1"/>
        </xsd:sequence>
      </xsd:complexType>
    </xsd:element>
    <xsd:element name="b13a2b0c75fc4389a6684ac3c4dc8cc5" ma:index="25" ma:taxonomy="true" ma:internalName="b13a2b0c75fc4389a6684ac3c4dc8cc5" ma:taxonomyFieldName="Document_x0020_Topic" ma:displayName="Document Topic" ma:default="" ma:fieldId="{b13a2b0c-75fc-4389-a668-4ac3c4dc8cc5}" ma:sspId="47f5cd1a-3e76-46fb-a9ff-a4a203c46ee8" ma:termSetId="d32bd40f-d66c-4c0b-aa14-e13f28902802"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fad3b46-ce14-4e34-bbf0-68c48400d0d6}" ma:internalName="TaxCatchAllLabel" ma:readOnly="true" ma:showField="CatchAllDataLabel" ma:web="e0230627-bd09-43fd-acd9-ebd8dfcb164c">
      <xsd:complexType>
        <xsd:complexContent>
          <xsd:extension base="dms:MultiChoiceLookup">
            <xsd:sequence>
              <xsd:element name="Value" type="dms:Lookup" maxOccurs="unbounded" minOccurs="0" nillable="true"/>
            </xsd:sequence>
          </xsd:extension>
        </xsd:complexContent>
      </xsd:complexType>
    </xsd:element>
    <xsd:element name="l93183fa5c9f418787c7cc5811e5409c" ma:index="27" ma:taxonomy="true" ma:internalName="l93183fa5c9f418787c7cc5811e5409c" ma:taxonomyFieldName="Document_x0020_Keywords" ma:displayName="Keywords" ma:default="" ma:fieldId="{593183fa-5c9f-4187-87c7-cc5811e5409c}" ma:taxonomyMulti="true" ma:sspId="47f5cd1a-3e76-46fb-a9ff-a4a203c46ee8" ma:termSetId="b6f1ceff-86dc-44dd-8de3-031531487478"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Additional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da317c1e63bc477c873038d7dbb51468" ma:index="35" nillable="true" ma:taxonomy="true" ma:internalName="da317c1e63bc477c873038d7dbb51468" ma:taxonomyFieldName="genU_x0020_Section" ma:displayName="genU Section" ma:default="138;#genU Documents|c58f42b0-69ce-4b86-98c6-b2323d656b39" ma:fieldId="{da317c1e-63bc-477c-8730-38d7dbb51468}" ma:sspId="47f5cd1a-3e76-46fb-a9ff-a4a203c46ee8" ma:termSetId="ada9bfc4-5a6a-4195-a7db-367ae161a88c" ma:anchorId="00000000-0000-0000-0000-000000000000" ma:open="false" ma:isKeyword="false">
      <xsd:complexType>
        <xsd:sequence>
          <xsd:element ref="pc:Terms" minOccurs="0" maxOccurs="1"/>
        </xsd:sequence>
      </xsd:complexType>
    </xsd:element>
    <xsd:element name="n4892924b1bc422795dd3bef55665ab3" ma:index="36" ma:taxonomy="true" ma:internalName="n4892924b1bc422795dd3bef55665ab3" ma:taxonomyFieldName="genU_x0020_Division" ma:displayName="Division" ma:readOnly="false" ma:default="4;#Employment ＆ Training|686860d9-dfa3-49cf-8e76-944d98bb2c68" ma:fieldId="{74892924-b1bc-4227-95dd-3bef55665ab3}" ma:sspId="47f5cd1a-3e76-46fb-a9ff-a4a203c46ee8" ma:termSetId="09dad1be-442c-458c-b126-1a9dcbe5ce8c" ma:anchorId="00000000-0000-0000-0000-000000000000" ma:open="false" ma:isKeyword="false">
      <xsd:complexType>
        <xsd:sequence>
          <xsd:element ref="pc:Terms" minOccurs="0" maxOccurs="1"/>
        </xsd:sequence>
      </xsd:complexType>
    </xsd:element>
    <xsd:element name="b508e15bffc14ef492bec6481f20d008" ma:index="37" nillable="true" ma:taxonomy="true" ma:internalName="b508e15bffc14ef492bec6481f20d008" ma:taxonomyFieldName="genU_x0020_Team" ma:displayName="Team" ma:default="" ma:fieldId="{b508e15b-ffc1-4ef4-92be-c6481f20d008}" ma:sspId="47f5cd1a-3e76-46fb-a9ff-a4a203c46ee8" ma:termSetId="147a9fcc-cd9d-45da-9517-1d7661b9082c" ma:anchorId="00000000-0000-0000-0000-000000000000" ma:open="false" ma:isKeyword="false">
      <xsd:complexType>
        <xsd:sequence>
          <xsd:element ref="pc:Terms" minOccurs="0" maxOccurs="1"/>
        </xsd:sequence>
      </xsd:complexType>
    </xsd:element>
    <xsd:element name="o7a2d9ac9507433ea191ade8a8e29305" ma:index="38" nillable="true" ma:taxonomy="true" ma:internalName="o7a2d9ac9507433ea191ade8a8e29305" ma:taxonomyFieldName="TargetAudience" ma:displayName="Target Audience" ma:default="" ma:fieldId="{87a2d9ac-9507-433e-a191-ade8a8e29305}" ma:taxonomyMulti="true" ma:sspId="47f5cd1a-3e76-46fb-a9ff-a4a203c46ee8" ma:termSetId="d1c337b0-aa2b-430a-969d-f0dee9559d40" ma:anchorId="00000000-0000-0000-0000-000000000000" ma:open="false" ma:isKeyword="false">
      <xsd:complexType>
        <xsd:sequence>
          <xsd:element ref="pc:Terms" minOccurs="0" maxOccurs="1"/>
        </xsd:sequence>
      </xsd:complexType>
    </xsd:element>
    <xsd:element name="m0453a51492a410784d60807186852de" ma:index="39" nillable="true" ma:taxonomy="true" ma:internalName="m0453a51492a410784d60807186852de" ma:taxonomyFieldName="genU_x0020_Department" ma:displayName="Department" ma:default="3;#genU Training|3891fe43-bed1-47ed-8ff9-0285f9dcda96" ma:fieldId="{60453a51-492a-4107-84d6-0807186852de}" ma:sspId="47f5cd1a-3e76-46fb-a9ff-a4a203c46ee8" ma:termSetId="bfe280c1-f119-4f0a-bf5b-7df8e61c75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30"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6843-70D7-4311-84EC-48B61B682498}">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sharepoint/v3"/>
    <ds:schemaRef ds:uri="http://purl.org/dc/terms/"/>
    <ds:schemaRef ds:uri="http://schemas.microsoft.com/office/infopath/2007/PartnerControls"/>
    <ds:schemaRef ds:uri="423e93c4-f9e7-4b23-98ac-7ffd006592ac"/>
    <ds:schemaRef ds:uri="http://schemas.microsoft.com/office/2006/metadata/properties"/>
  </ds:schemaRefs>
</ds:datastoreItem>
</file>

<file path=customXml/itemProps2.xml><?xml version="1.0" encoding="utf-8"?>
<ds:datastoreItem xmlns:ds="http://schemas.openxmlformats.org/officeDocument/2006/customXml" ds:itemID="{54CB23A2-E13D-4E62-B2A4-D318FA21A2B1}">
  <ds:schemaRefs>
    <ds:schemaRef ds:uri="http://schemas.microsoft.com/sharepoint/v3/contenttype/forms"/>
  </ds:schemaRefs>
</ds:datastoreItem>
</file>

<file path=customXml/itemProps3.xml><?xml version="1.0" encoding="utf-8"?>
<ds:datastoreItem xmlns:ds="http://schemas.openxmlformats.org/officeDocument/2006/customXml" ds:itemID="{AFEE9D62-5CD2-4802-AE3B-8BCE43EDECBA}">
  <ds:schemaRefs>
    <ds:schemaRef ds:uri="http://schemas.microsoft.com/sharepoint/events"/>
  </ds:schemaRefs>
</ds:datastoreItem>
</file>

<file path=customXml/itemProps4.xml><?xml version="1.0" encoding="utf-8"?>
<ds:datastoreItem xmlns:ds="http://schemas.openxmlformats.org/officeDocument/2006/customXml" ds:itemID="{2DFE782F-458D-4DDA-8DF7-AA7749B9E4B0}">
  <ds:schemaRefs>
    <ds:schemaRef ds:uri="Microsoft.SharePoint.Taxonomy.ContentTypeSync"/>
  </ds:schemaRefs>
</ds:datastoreItem>
</file>

<file path=customXml/itemProps5.xml><?xml version="1.0" encoding="utf-8"?>
<ds:datastoreItem xmlns:ds="http://schemas.openxmlformats.org/officeDocument/2006/customXml" ds:itemID="{69CFC8B5-2A95-4C22-A692-FC2781D5C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e93c4-f9e7-4b23-98ac-7ffd006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C2D6AC-7CBE-48AE-9639-D581A63E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2798</Words>
  <Characters>15952</Characters>
  <Application>Microsoft Office Word</Application>
  <DocSecurity>12</DocSecurity>
  <Lines>132</Lines>
  <Paragraphs>37</Paragraphs>
  <ScaleCrop>false</ScaleCrop>
  <HeadingPairs>
    <vt:vector size="2" baseType="variant">
      <vt:variant>
        <vt:lpstr>Title</vt:lpstr>
      </vt:variant>
      <vt:variant>
        <vt:i4>1</vt:i4>
      </vt:variant>
    </vt:vector>
  </HeadingPairs>
  <TitlesOfParts>
    <vt:vector size="1" baseType="lpstr">
      <vt:lpstr>Complaints Appeals and Compliments Policy and Procedure</vt:lpstr>
    </vt:vector>
  </TitlesOfParts>
  <Company>Karingal Inc.</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Appeals and Compliments Policy and Procedure</dc:title>
  <dc:creator>toby.oconnor@stlaurence.org.au</dc:creator>
  <cp:lastModifiedBy>DZ</cp:lastModifiedBy>
  <cp:revision>2</cp:revision>
  <cp:lastPrinted>2018-05-06T22:25:00Z</cp:lastPrinted>
  <dcterms:created xsi:type="dcterms:W3CDTF">2021-06-10T05:46:00Z</dcterms:created>
  <dcterms:modified xsi:type="dcterms:W3CDTF">2021-06-10T05:46:00Z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0x010100B549AEA9B3923246B3885BB4075E39EA02008D3D123ADA92D640B2802E1ADB9343EF</vt:lpwstr>
  </property>
  <property fmtid="{D5CDD505-2E9C-101B-9397-08002B2CF9AE}" pid="4" name="Document Topic">
    <vt:lpwstr>75;#Learner Engagement|2d683fd4-d067-4be5-86b6-4b61b10d678b</vt:lpwstr>
  </property>
  <property fmtid="{D5CDD505-2E9C-101B-9397-08002B2CF9AE}" pid="5" name="genU Division">
    <vt:lpwstr>4;#Employment ＆ Training|686860d9-dfa3-49cf-8e76-944d98bb2c68</vt:lpwstr>
  </property>
  <property fmtid="{D5CDD505-2E9C-101B-9397-08002B2CF9AE}" pid="6" name="genU Team">
    <vt:lpwstr/>
  </property>
  <property fmtid="{D5CDD505-2E9C-101B-9397-08002B2CF9AE}" pid="7" name="Document Keywords">
    <vt:lpwstr>76;#Complaints|836a48ef-51db-4cde-b8a7-e4ca5eeb05fa;#77;#Appeals|bf3f4eb3-0f86-4357-a540-713fef7d084c;#78;#Compliments|f192b3bb-d80f-4ee9-b63a-762259f715b7</vt:lpwstr>
  </property>
  <property fmtid="{D5CDD505-2E9C-101B-9397-08002B2CF9AE}" pid="8" name="genU Department">
    <vt:lpwstr>3;#genU Training|3891fe43-bed1-47ed-8ff9-0285f9dcda96</vt:lpwstr>
  </property>
  <property fmtid="{D5CDD505-2E9C-101B-9397-08002B2CF9AE}" pid="9" name="_dlc_DocIdItemGuid">
    <vt:lpwstr>3962b60f-745d-4b73-ba6a-540664e57f80</vt:lpwstr>
  </property>
  <property fmtid="{D5CDD505-2E9C-101B-9397-08002B2CF9AE}" pid="10" name="Document Type">
    <vt:lpwstr>1;#Policy|b7bd2027-f5d1-4237-a139-5b074442b1c3</vt:lpwstr>
  </property>
  <property fmtid="{D5CDD505-2E9C-101B-9397-08002B2CF9AE}" pid="11" name="genU Section">
    <vt:lpwstr/>
  </property>
  <property fmtid="{D5CDD505-2E9C-101B-9397-08002B2CF9AE}" pid="12" name="TargetAudience">
    <vt:lpwstr/>
  </property>
</Properties>
</file>