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97BE8D" w14:textId="77777777" w:rsidR="008913F0" w:rsidRPr="005528DB" w:rsidRDefault="008913F0" w:rsidP="008913F0">
      <w:pPr>
        <w:pStyle w:val="Heading1"/>
        <w:spacing w:before="0"/>
      </w:pPr>
      <w:r>
        <w:t>Accessing</w:t>
      </w:r>
      <w:r w:rsidRPr="005528DB">
        <w:t xml:space="preserve"> </w:t>
      </w:r>
      <w:r>
        <w:t xml:space="preserve">the </w:t>
      </w:r>
      <w:proofErr w:type="spellStart"/>
      <w:r w:rsidRPr="005528DB">
        <w:t>genU</w:t>
      </w:r>
      <w:proofErr w:type="spellEnd"/>
      <w:r w:rsidRPr="005528DB">
        <w:t xml:space="preserve"> </w:t>
      </w:r>
      <w:r>
        <w:t>LMS</w:t>
      </w:r>
      <w:r w:rsidRPr="005528DB">
        <w:t xml:space="preserve"> </w:t>
      </w:r>
      <w:r>
        <w:br/>
        <w:t xml:space="preserve">with </w:t>
      </w:r>
      <w:r w:rsidRPr="005528DB">
        <w:t>keyboard navigation and assistive technolog</w:t>
      </w:r>
      <w:r>
        <w:t>y</w:t>
      </w:r>
    </w:p>
    <w:p w14:paraId="1F76130C" w14:textId="77777777" w:rsidR="008913F0" w:rsidRDefault="008913F0" w:rsidP="008913F0">
      <w:pPr>
        <w:spacing w:before="240"/>
      </w:pPr>
      <w:r>
        <w:t xml:space="preserve">genU online training courses are keyboard navigation accessible and have been tested using both Apple and JAWs screen readers. </w:t>
      </w:r>
    </w:p>
    <w:p w14:paraId="0FC57586" w14:textId="77777777" w:rsidR="008913F0" w:rsidRDefault="008913F0" w:rsidP="008913F0">
      <w:pPr>
        <w:pStyle w:val="Heading2"/>
      </w:pPr>
      <w:r>
        <w:t>What if I have an issue?</w:t>
      </w:r>
    </w:p>
    <w:p w14:paraId="253A5811" w14:textId="78A947D1" w:rsidR="008913F0" w:rsidRPr="00037C5A" w:rsidRDefault="008913F0" w:rsidP="008913F0">
      <w:pPr>
        <w:spacing w:before="240"/>
      </w:pPr>
      <w:r>
        <w:t xml:space="preserve">Sometimes we get things wrong. Please let us know straight away if you experience </w:t>
      </w:r>
      <w:proofErr w:type="spellStart"/>
      <w:r>
        <w:t>an</w:t>
      </w:r>
      <w:proofErr w:type="spellEnd"/>
      <w:r>
        <w:t xml:space="preserve"> accessibility issue and we will fix it. V</w:t>
      </w:r>
      <w:r w:rsidRPr="0051556E">
        <w:t>isit our </w:t>
      </w:r>
      <w:hyperlink r:id="rId13" w:tgtFrame="_blank" w:history="1">
        <w:r w:rsidRPr="0051556E">
          <w:rPr>
            <w:rStyle w:val="Hyperlink"/>
          </w:rPr>
          <w:t>support page</w:t>
        </w:r>
      </w:hyperlink>
      <w:r w:rsidRPr="0051556E">
        <w:t>, or contact us on 1300 582 687</w:t>
      </w:r>
      <w:r w:rsidR="003E185E">
        <w:t>,</w:t>
      </w:r>
      <w:r w:rsidRPr="0051556E">
        <w:t> or</w:t>
      </w:r>
      <w:r>
        <w:t xml:space="preserve"> </w:t>
      </w:r>
      <w:r w:rsidRPr="0051556E">
        <w:t>email </w:t>
      </w:r>
      <w:hyperlink r:id="rId14" w:history="1">
        <w:r w:rsidRPr="0051556E">
          <w:rPr>
            <w:rStyle w:val="Hyperlink"/>
          </w:rPr>
          <w:t>training@genu.org.au</w:t>
        </w:r>
      </w:hyperlink>
    </w:p>
    <w:p w14:paraId="4A515B78" w14:textId="77777777" w:rsidR="008913F0" w:rsidRDefault="008913F0" w:rsidP="008913F0">
      <w:pPr>
        <w:pStyle w:val="Heading2"/>
      </w:pPr>
      <w:r>
        <w:t>Logging in for the first time</w:t>
      </w:r>
    </w:p>
    <w:p w14:paraId="2E2ED586" w14:textId="77777777" w:rsidR="008913F0" w:rsidRDefault="008913F0" w:rsidP="00ED0B22">
      <w:pPr>
        <w:pStyle w:val="Heading3"/>
      </w:pPr>
      <w:r>
        <w:t>First time learner</w:t>
      </w:r>
    </w:p>
    <w:p w14:paraId="55C241BB" w14:textId="77777777" w:rsidR="008913F0" w:rsidRPr="004828CA" w:rsidRDefault="008913F0" w:rsidP="00ED0B22">
      <w:r>
        <w:t xml:space="preserve">The first time you log into genU online training with your </w:t>
      </w:r>
      <w:proofErr w:type="gramStart"/>
      <w:r>
        <w:t>user name</w:t>
      </w:r>
      <w:proofErr w:type="gramEnd"/>
      <w:r>
        <w:t xml:space="preserve"> and password you will be directed to a Site Security acknowledgement. If you accept the terms of </w:t>
      </w:r>
      <w:proofErr w:type="gramStart"/>
      <w:r>
        <w:t>use</w:t>
      </w:r>
      <w:proofErr w:type="gramEnd"/>
      <w:r>
        <w:t xml:space="preserve"> please select the Accept button.</w:t>
      </w:r>
    </w:p>
    <w:p w14:paraId="18608AC9" w14:textId="113523A6" w:rsidR="008913F0" w:rsidRDefault="008913F0" w:rsidP="008913F0">
      <w:pPr>
        <w:pStyle w:val="Heading4"/>
        <w:ind w:left="720"/>
      </w:pPr>
      <w:r>
        <w:t>SCR</w:t>
      </w:r>
      <w:r w:rsidR="003E185E">
        <w:t>E</w:t>
      </w:r>
      <w:r>
        <w:t>EN READER TIP: Maximise the size of your browser window</w:t>
      </w:r>
    </w:p>
    <w:p w14:paraId="4AB9116B" w14:textId="77777777" w:rsidR="008913F0" w:rsidRPr="00F068CE" w:rsidRDefault="008913F0" w:rsidP="008913F0">
      <w:pPr>
        <w:ind w:left="720"/>
      </w:pPr>
      <w:r w:rsidRPr="00F068CE">
        <w:t>If your browser window is not fully maximised performance issues will occur when you attempt to load a new course or navigate away from the menu.</w:t>
      </w:r>
    </w:p>
    <w:p w14:paraId="38DE0BE4" w14:textId="77777777" w:rsidR="008913F0" w:rsidRPr="00F068CE" w:rsidRDefault="008913F0" w:rsidP="008913F0">
      <w:pPr>
        <w:ind w:left="720"/>
      </w:pPr>
      <w:r w:rsidRPr="00F068CE">
        <w:t xml:space="preserve">In JAWs you can maximise the browser window by selecting both ALT and SPACE BAR, then press x or select </w:t>
      </w:r>
      <w:r w:rsidRPr="00F068CE">
        <w:rPr>
          <w:b/>
          <w:bCs/>
        </w:rPr>
        <w:t>maximize</w:t>
      </w:r>
      <w:r w:rsidRPr="00F068CE">
        <w:t xml:space="preserve">. </w:t>
      </w:r>
    </w:p>
    <w:p w14:paraId="397AF163" w14:textId="77777777" w:rsidR="008913F0" w:rsidRPr="003E185E" w:rsidRDefault="008913F0" w:rsidP="003E185E">
      <w:pPr>
        <w:pStyle w:val="Heading4"/>
        <w:ind w:left="720"/>
        <w:rPr>
          <w:rStyle w:val="Strong"/>
          <w:b/>
          <w:bCs w:val="0"/>
          <w:sz w:val="28"/>
        </w:rPr>
      </w:pPr>
      <w:r w:rsidRPr="003E185E">
        <w:rPr>
          <w:rStyle w:val="Strong"/>
          <w:b/>
          <w:bCs w:val="0"/>
          <w:sz w:val="28"/>
        </w:rPr>
        <w:t>SCREEN READER TIP: If you experience issues loading courses</w:t>
      </w:r>
    </w:p>
    <w:p w14:paraId="3C8B2859" w14:textId="77777777" w:rsidR="008913F0" w:rsidRDefault="008913F0" w:rsidP="008913F0">
      <w:pPr>
        <w:ind w:left="720"/>
      </w:pPr>
      <w:r>
        <w:t>Poor internet performance can result in difficulty loading courses.</w:t>
      </w:r>
      <w:r w:rsidRPr="000539F3">
        <w:t xml:space="preserve"> </w:t>
      </w:r>
      <w:r>
        <w:t>Close your browser window and reload JAWs if the online training environment or the course you are navigating fails.</w:t>
      </w:r>
    </w:p>
    <w:p w14:paraId="4197BFD0" w14:textId="77777777" w:rsidR="008913F0" w:rsidRDefault="008913F0" w:rsidP="008913F0">
      <w:pPr>
        <w:pStyle w:val="Heading2"/>
      </w:pPr>
      <w:r>
        <w:t>Web browser performance</w:t>
      </w:r>
    </w:p>
    <w:p w14:paraId="75A67476" w14:textId="77777777" w:rsidR="008913F0" w:rsidRDefault="008913F0" w:rsidP="008913F0">
      <w:r>
        <w:t>The following web browsers consistently perform well for all users:</w:t>
      </w:r>
    </w:p>
    <w:p w14:paraId="0DCED446" w14:textId="455C6F31" w:rsidR="008913F0" w:rsidRDefault="0083255E" w:rsidP="008913F0">
      <w:pPr>
        <w:pStyle w:val="ListParagraph"/>
        <w:numPr>
          <w:ilvl w:val="0"/>
          <w:numId w:val="6"/>
        </w:numPr>
        <w:spacing w:after="0"/>
      </w:pPr>
      <w:r>
        <w:t>Google C</w:t>
      </w:r>
      <w:r w:rsidR="008913F0">
        <w:t>hrome</w:t>
      </w:r>
    </w:p>
    <w:p w14:paraId="52B22937" w14:textId="77777777" w:rsidR="008913F0" w:rsidRDefault="008913F0" w:rsidP="008913F0">
      <w:r>
        <w:t>Performance issues may occur from time to time with:</w:t>
      </w:r>
    </w:p>
    <w:p w14:paraId="17E40E21" w14:textId="301FD4C5" w:rsidR="008913F0" w:rsidRDefault="0083255E" w:rsidP="008913F0">
      <w:pPr>
        <w:pStyle w:val="ListParagraph"/>
        <w:numPr>
          <w:ilvl w:val="0"/>
          <w:numId w:val="7"/>
        </w:numPr>
        <w:spacing w:after="0"/>
      </w:pPr>
      <w:r>
        <w:t>Internet E</w:t>
      </w:r>
      <w:r w:rsidR="008913F0">
        <w:t>xplorer</w:t>
      </w:r>
    </w:p>
    <w:p w14:paraId="22FED817" w14:textId="77777777" w:rsidR="008913F0" w:rsidRDefault="008913F0" w:rsidP="008913F0">
      <w:pPr>
        <w:pStyle w:val="ListParagraph"/>
        <w:numPr>
          <w:ilvl w:val="0"/>
          <w:numId w:val="7"/>
        </w:numPr>
        <w:spacing w:after="0"/>
      </w:pPr>
      <w:r>
        <w:t>Microsoft Edge</w:t>
      </w:r>
    </w:p>
    <w:p w14:paraId="25B4A480" w14:textId="77777777" w:rsidR="008913F0" w:rsidRDefault="008913F0" w:rsidP="008913F0">
      <w:pPr>
        <w:pStyle w:val="ListParagraph"/>
        <w:numPr>
          <w:ilvl w:val="0"/>
          <w:numId w:val="7"/>
        </w:numPr>
        <w:spacing w:after="0"/>
      </w:pPr>
      <w:r>
        <w:t>Safari</w:t>
      </w:r>
    </w:p>
    <w:p w14:paraId="1E179A8B" w14:textId="089F52CD" w:rsidR="008913F0" w:rsidRDefault="008913F0" w:rsidP="008913F0">
      <w:pPr>
        <w:pStyle w:val="ListParagraph"/>
        <w:numPr>
          <w:ilvl w:val="0"/>
          <w:numId w:val="7"/>
        </w:numPr>
        <w:spacing w:after="0"/>
      </w:pPr>
      <w:r>
        <w:t>Firefox</w:t>
      </w:r>
    </w:p>
    <w:p w14:paraId="0A908A62" w14:textId="77777777" w:rsidR="008913F0" w:rsidRDefault="008913F0" w:rsidP="008913F0">
      <w:pPr>
        <w:pStyle w:val="Heading2"/>
      </w:pPr>
      <w:r>
        <w:lastRenderedPageBreak/>
        <w:t xml:space="preserve">The Home </w:t>
      </w:r>
      <w:proofErr w:type="gramStart"/>
      <w:r>
        <w:t>page</w:t>
      </w:r>
      <w:proofErr w:type="gramEnd"/>
    </w:p>
    <w:p w14:paraId="66199ACE" w14:textId="77777777" w:rsidR="008913F0" w:rsidRDefault="008913F0" w:rsidP="008913F0">
      <w:r>
        <w:t>The Home page will open when you log in. From here you can access the side tab menu which contains options for Home, My Dashboard, Calendar, My Certificate and My Teams. The Home page itself contains options for My Courses, Catalogue, Completed, Search and different viewing layouts. Navigate past all of these to the Enter Course button for the course you are enrolled in.</w:t>
      </w:r>
    </w:p>
    <w:p w14:paraId="7F54BC6E" w14:textId="77777777" w:rsidR="008913F0" w:rsidRDefault="008913F0" w:rsidP="008913F0">
      <w:pPr>
        <w:pStyle w:val="Heading4"/>
        <w:ind w:left="720"/>
      </w:pPr>
      <w:r>
        <w:t>SCREEN READER TIP: Starting your new course</w:t>
      </w:r>
    </w:p>
    <w:p w14:paraId="70CDC1DE" w14:textId="77777777" w:rsidR="008913F0" w:rsidRPr="00E21EB9" w:rsidRDefault="008913F0" w:rsidP="008913F0">
      <w:pPr>
        <w:ind w:left="720"/>
      </w:pPr>
      <w:r>
        <w:t xml:space="preserve">To commence the </w:t>
      </w:r>
      <w:proofErr w:type="gramStart"/>
      <w:r>
        <w:t>course</w:t>
      </w:r>
      <w:proofErr w:type="gramEnd"/>
      <w:r>
        <w:t xml:space="preserve"> you are enrolled in navigate to the course heading name by pressing h. Underneath you will find the course link. Press b to navigate past course administrative details and select the ENTER button.</w:t>
      </w:r>
    </w:p>
    <w:p w14:paraId="20934FDF" w14:textId="77777777" w:rsidR="008913F0" w:rsidRDefault="008913F0" w:rsidP="008913F0">
      <w:pPr>
        <w:pStyle w:val="Heading2"/>
      </w:pPr>
      <w:r>
        <w:t>Accessing PDF documents</w:t>
      </w:r>
    </w:p>
    <w:p w14:paraId="4E6BD8FB" w14:textId="77777777" w:rsidR="008913F0" w:rsidRDefault="008913F0" w:rsidP="008913F0">
      <w:r>
        <w:t xml:space="preserve">Presentation slides, assessments and some other learner resources are provided using portable document format (PDF). </w:t>
      </w:r>
    </w:p>
    <w:p w14:paraId="1A6FED27" w14:textId="0D3D7474" w:rsidR="008913F0" w:rsidRDefault="008913F0" w:rsidP="000D11DB">
      <w:pPr>
        <w:spacing w:before="240"/>
      </w:pPr>
      <w:r>
        <w:t xml:space="preserve">PDFs will not perform successfully in some browsers. We recommend downloading the latest free version of </w:t>
      </w:r>
      <w:hyperlink r:id="rId15" w:history="1">
        <w:r w:rsidRPr="00C348D4">
          <w:rPr>
            <w:rStyle w:val="Hyperlink"/>
          </w:rPr>
          <w:t>Adobe Acrobat Reader</w:t>
        </w:r>
      </w:hyperlink>
      <w:r>
        <w:t>.</w:t>
      </w:r>
    </w:p>
    <w:p w14:paraId="09A94935" w14:textId="053172A9" w:rsidR="006179B3" w:rsidRPr="002E5C99" w:rsidRDefault="002237A7" w:rsidP="000D11DB">
      <w:pPr>
        <w:spacing w:before="240"/>
      </w:pPr>
      <w:r>
        <w:t xml:space="preserve">If </w:t>
      </w:r>
      <w:proofErr w:type="gramStart"/>
      <w:r>
        <w:t>you</w:t>
      </w:r>
      <w:proofErr w:type="gramEnd"/>
      <w:r>
        <w:t xml:space="preserve"> complete assessments in </w:t>
      </w:r>
      <w:r w:rsidR="006179B3">
        <w:t>fillable PDF</w:t>
      </w:r>
      <w:r>
        <w:t xml:space="preserve"> format</w:t>
      </w:r>
      <w:r w:rsidR="006179B3">
        <w:t xml:space="preserve"> Adobe Acrobat</w:t>
      </w:r>
      <w:r>
        <w:t xml:space="preserve"> Reader</w:t>
      </w:r>
      <w:r w:rsidR="00B16F5E">
        <w:t xml:space="preserve"> is the only successful option to </w:t>
      </w:r>
      <w:r w:rsidR="000D11DB">
        <w:t xml:space="preserve">use to </w:t>
      </w:r>
      <w:r w:rsidR="00B16F5E">
        <w:t>ensure readability by your assessor.</w:t>
      </w:r>
    </w:p>
    <w:p w14:paraId="69C84F51" w14:textId="206A7D74" w:rsidR="008913F0" w:rsidRDefault="008913F0" w:rsidP="001A7FC5">
      <w:pPr>
        <w:pStyle w:val="Heading2"/>
      </w:pPr>
      <w:r>
        <w:t>Assessment signatures</w:t>
      </w:r>
      <w:r w:rsidR="008D2336">
        <w:t xml:space="preserve"> in PDF</w:t>
      </w:r>
    </w:p>
    <w:p w14:paraId="3F29DE06" w14:textId="0E52EE99" w:rsidR="000D11DB" w:rsidRDefault="008913F0" w:rsidP="000D11DB">
      <w:r>
        <w:t xml:space="preserve">Assessor Checklists and some observation documents provided in PDF format contain fields for signatures to be added. </w:t>
      </w:r>
      <w:r w:rsidRPr="002E5C99">
        <w:t xml:space="preserve">Due to software limitations in Adobe PDF, signatures that are added digitally </w:t>
      </w:r>
      <w:r>
        <w:t>(</w:t>
      </w:r>
      <w:r w:rsidRPr="002E5C99">
        <w:t>or manually</w:t>
      </w:r>
      <w:r>
        <w:t>)</w:t>
      </w:r>
      <w:r w:rsidRPr="002E5C99">
        <w:t xml:space="preserve"> will identify as blank by </w:t>
      </w:r>
      <w:r>
        <w:t>screen readers</w:t>
      </w:r>
      <w:r w:rsidRPr="002E5C99">
        <w:t>.</w:t>
      </w:r>
    </w:p>
    <w:p w14:paraId="25180C32" w14:textId="77777777" w:rsidR="00A4617E" w:rsidRDefault="00A4617E">
      <w:pPr>
        <w:spacing w:after="160" w:line="259" w:lineRule="auto"/>
        <w:rPr>
          <w:rFonts w:eastAsiaTheme="majorEastAsia" w:cstheme="majorBidi"/>
          <w:b/>
          <w:color w:val="001F6F"/>
          <w:sz w:val="32"/>
          <w:szCs w:val="26"/>
          <w:lang w:val="en-AU"/>
        </w:rPr>
      </w:pPr>
      <w:r>
        <w:br w:type="page"/>
      </w:r>
    </w:p>
    <w:p w14:paraId="0CECD460" w14:textId="57BA6741" w:rsidR="008913F0" w:rsidRDefault="008913F0" w:rsidP="00B4137F">
      <w:pPr>
        <w:pStyle w:val="Heading2"/>
      </w:pPr>
      <w:r>
        <w:t>Accessing eLearning</w:t>
      </w:r>
    </w:p>
    <w:p w14:paraId="749C1CE5" w14:textId="77777777" w:rsidR="008913F0" w:rsidRDefault="008913F0" w:rsidP="008913F0">
      <w:r>
        <w:t>genU uses Articulate Storyline 360 software for our eLearning.</w:t>
      </w:r>
    </w:p>
    <w:p w14:paraId="240D7BF9" w14:textId="77777777" w:rsidR="008913F0" w:rsidRDefault="008913F0" w:rsidP="008913F0">
      <w:r>
        <w:t xml:space="preserve">There are minimum system requirements for you to be able to view and access genU eLearning. The latest version of Google Chrome will work well for Windows, </w:t>
      </w:r>
      <w:proofErr w:type="gramStart"/>
      <w:r>
        <w:t>Mac</w:t>
      </w:r>
      <w:proofErr w:type="gramEnd"/>
      <w:r>
        <w:t xml:space="preserve"> and Mobile users. Details about other system requirements are available from the Articulate website:</w:t>
      </w:r>
    </w:p>
    <w:p w14:paraId="3459BFD2" w14:textId="77777777" w:rsidR="008913F0" w:rsidRDefault="00154EE4" w:rsidP="008913F0">
      <w:pPr>
        <w:ind w:left="720"/>
      </w:pPr>
      <w:hyperlink r:id="rId16" w:anchor="viewing-content" w:history="1">
        <w:r w:rsidR="008913F0" w:rsidRPr="004A58EE">
          <w:rPr>
            <w:rStyle w:val="Hyperlink"/>
          </w:rPr>
          <w:t xml:space="preserve">Required browser settings for viewing Articulate </w:t>
        </w:r>
        <w:proofErr w:type="spellStart"/>
        <w:r w:rsidR="008913F0" w:rsidRPr="004A58EE">
          <w:rPr>
            <w:rStyle w:val="Hyperlink"/>
          </w:rPr>
          <w:t>eLearnings</w:t>
        </w:r>
        <w:proofErr w:type="spellEnd"/>
      </w:hyperlink>
    </w:p>
    <w:p w14:paraId="7220B640" w14:textId="77777777" w:rsidR="008913F0" w:rsidRDefault="008913F0" w:rsidP="008913F0">
      <w:r>
        <w:t>Keyboard and screen reader navigation works slightly differently in eLearning courses. Some information about Menus navigation and reading content is provided. If you would like more detailed information about viewing accessible content, refer to the Articulate website:</w:t>
      </w:r>
    </w:p>
    <w:p w14:paraId="6BFCA2B8" w14:textId="77777777" w:rsidR="008913F0" w:rsidRDefault="00154EE4" w:rsidP="008913F0">
      <w:pPr>
        <w:ind w:left="720"/>
      </w:pPr>
      <w:hyperlink r:id="rId17" w:anchor="viewing-content" w:history="1">
        <w:r w:rsidR="008913F0" w:rsidRPr="009D23D3">
          <w:rPr>
            <w:rStyle w:val="Hyperlink"/>
          </w:rPr>
          <w:t>Accessibility in published courses</w:t>
        </w:r>
      </w:hyperlink>
    </w:p>
    <w:p w14:paraId="55FB5538" w14:textId="77777777" w:rsidR="008913F0" w:rsidRDefault="008913F0" w:rsidP="0077249C">
      <w:pPr>
        <w:pStyle w:val="Heading3"/>
      </w:pPr>
      <w:r>
        <w:t>Loading a new course</w:t>
      </w:r>
    </w:p>
    <w:p w14:paraId="2601203C" w14:textId="77777777" w:rsidR="008913F0" w:rsidRDefault="008913F0" w:rsidP="0077249C">
      <w:r>
        <w:t xml:space="preserve">It often takes a few seconds to load a new course. If you attempt to navigate before the course has completely </w:t>
      </w:r>
      <w:proofErr w:type="gramStart"/>
      <w:r>
        <w:t>loaded</w:t>
      </w:r>
      <w:proofErr w:type="gramEnd"/>
      <w:r>
        <w:t xml:space="preserve"> you are likely to experience navigation issues that will result in having to launch the course again. </w:t>
      </w:r>
    </w:p>
    <w:p w14:paraId="143E5DF0" w14:textId="77777777" w:rsidR="008913F0" w:rsidRDefault="008913F0" w:rsidP="008913F0">
      <w:pPr>
        <w:pStyle w:val="Heading4"/>
        <w:ind w:left="720"/>
      </w:pPr>
      <w:r>
        <w:t>SCREEN READER TIP: Wait 30 seconds before navigating</w:t>
      </w:r>
    </w:p>
    <w:p w14:paraId="0A78F25C" w14:textId="0E3565E4" w:rsidR="008913F0" w:rsidRPr="0077249C" w:rsidRDefault="008913F0" w:rsidP="0077249C">
      <w:pPr>
        <w:ind w:left="720"/>
      </w:pPr>
      <w:r>
        <w:t>When you load a new course wait 30 seconds before navigating. If a course has not fully loaded in JAWs tab to the launch button, then select ENTER.</w:t>
      </w:r>
    </w:p>
    <w:p w14:paraId="5CF6743C" w14:textId="77777777" w:rsidR="008913F0" w:rsidRPr="007234B3" w:rsidRDefault="008913F0" w:rsidP="008D2E33">
      <w:pPr>
        <w:pStyle w:val="Heading3"/>
      </w:pPr>
      <w:r w:rsidRPr="007234B3">
        <w:t>Menu</w:t>
      </w:r>
    </w:p>
    <w:p w14:paraId="75D60034" w14:textId="77777777" w:rsidR="008913F0" w:rsidRDefault="008913F0" w:rsidP="008D2E33">
      <w:r>
        <w:t xml:space="preserve">The eLearning navigation menu functions as a tree control for </w:t>
      </w:r>
      <w:r w:rsidRPr="008D2E35">
        <w:rPr>
          <w:b/>
          <w:bCs/>
          <w:color w:val="01216E"/>
        </w:rPr>
        <w:t>keyboard users</w:t>
      </w:r>
      <w:r>
        <w:t xml:space="preserve">, </w:t>
      </w:r>
      <w:r w:rsidRPr="000D0388">
        <w:t>including collapsing and expanding sections.</w:t>
      </w:r>
    </w:p>
    <w:p w14:paraId="2DD2C600" w14:textId="77777777" w:rsidR="008913F0" w:rsidRDefault="008913F0" w:rsidP="008913F0">
      <w:pPr>
        <w:ind w:left="720"/>
      </w:pPr>
      <w:r w:rsidRPr="00A40D4F">
        <w:rPr>
          <w:noProof/>
          <w:lang w:val="en-AU" w:eastAsia="en-AU"/>
        </w:rPr>
        <w:drawing>
          <wp:inline distT="0" distB="0" distL="0" distR="0" wp14:anchorId="5C474BF9" wp14:editId="363A8878">
            <wp:extent cx="4234381" cy="3838575"/>
            <wp:effectExtent l="19050" t="19050" r="13970" b="9525"/>
            <wp:docPr id="3" name="Picture 3" descr="Screen shot of menu from Assist with movement course. The introduction and first three slides are expanded. The Part 1, 2, and 3 titles are visible but the sections are collap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236299" cy="3840314"/>
                    </a:xfrm>
                    <a:prstGeom prst="rect">
                      <a:avLst/>
                    </a:prstGeom>
                    <a:ln>
                      <a:solidFill>
                        <a:srgbClr val="01216E"/>
                      </a:solidFill>
                    </a:ln>
                  </pic:spPr>
                </pic:pic>
              </a:graphicData>
            </a:graphic>
          </wp:inline>
        </w:drawing>
      </w:r>
    </w:p>
    <w:p w14:paraId="0A02B243" w14:textId="77777777" w:rsidR="008913F0" w:rsidRDefault="008913F0" w:rsidP="008D2E33">
      <w:r w:rsidRPr="008D2E35">
        <w:rPr>
          <w:b/>
          <w:bCs/>
          <w:color w:val="01216E"/>
        </w:rPr>
        <w:lastRenderedPageBreak/>
        <w:t>Screen readers</w:t>
      </w:r>
      <w:r w:rsidRPr="000D0388">
        <w:rPr>
          <w:color w:val="01216E"/>
        </w:rPr>
        <w:t xml:space="preserve"> </w:t>
      </w:r>
      <w:r w:rsidRPr="000D0388">
        <w:t>will announce the current level in the hierarchy, the learner's position in the menu, and the active item. This may result in some repetition.</w:t>
      </w:r>
    </w:p>
    <w:p w14:paraId="247D7A06" w14:textId="77777777" w:rsidR="008913F0" w:rsidRDefault="008913F0" w:rsidP="008D2E33">
      <w:r>
        <w:t>For example, for the Welcome slide you will hear:</w:t>
      </w:r>
    </w:p>
    <w:p w14:paraId="7CBF0F2B" w14:textId="77777777" w:rsidR="008913F0" w:rsidRDefault="008913F0" w:rsidP="008D2E33">
      <w:pPr>
        <w:pStyle w:val="ListParagraph"/>
        <w:numPr>
          <w:ilvl w:val="0"/>
          <w:numId w:val="8"/>
        </w:numPr>
      </w:pPr>
      <w:r>
        <w:t>Slide colon Welcome (announcing hierarchy level)</w:t>
      </w:r>
    </w:p>
    <w:p w14:paraId="48B5E067" w14:textId="77777777" w:rsidR="008913F0" w:rsidRDefault="008913F0" w:rsidP="008D2E33">
      <w:pPr>
        <w:pStyle w:val="ListParagraph"/>
        <w:numPr>
          <w:ilvl w:val="0"/>
          <w:numId w:val="8"/>
        </w:numPr>
      </w:pPr>
      <w:r>
        <w:t>Slide colon Welcome (announcing position in menu)</w:t>
      </w:r>
    </w:p>
    <w:p w14:paraId="046EABF5" w14:textId="77777777" w:rsidR="008913F0" w:rsidRDefault="008913F0" w:rsidP="008D2E33">
      <w:pPr>
        <w:pStyle w:val="ListParagraph"/>
        <w:numPr>
          <w:ilvl w:val="0"/>
          <w:numId w:val="8"/>
        </w:numPr>
      </w:pPr>
      <w:r>
        <w:t>Slide colon Welcome (announcing active item)</w:t>
      </w:r>
    </w:p>
    <w:p w14:paraId="24C795FF" w14:textId="77777777" w:rsidR="008913F0" w:rsidRDefault="008913F0" w:rsidP="008D2E33">
      <w:pPr>
        <w:pStyle w:val="Heading4"/>
        <w:ind w:left="360"/>
      </w:pPr>
      <w:r>
        <w:t>Keyboard shortcuts for the sidebar menu:</w:t>
      </w:r>
    </w:p>
    <w:tbl>
      <w:tblPr>
        <w:tblStyle w:val="TableGrid"/>
        <w:tblW w:w="9016" w:type="dxa"/>
        <w:tblInd w:w="247" w:type="dxa"/>
        <w:tblLook w:val="04A0" w:firstRow="1" w:lastRow="0" w:firstColumn="1" w:lastColumn="0" w:noHBand="0" w:noVBand="1"/>
      </w:tblPr>
      <w:tblGrid>
        <w:gridCol w:w="4508"/>
        <w:gridCol w:w="4508"/>
      </w:tblGrid>
      <w:tr w:rsidR="008913F0" w14:paraId="2CA454DE" w14:textId="77777777" w:rsidTr="008D2E33">
        <w:tc>
          <w:tcPr>
            <w:tcW w:w="4508" w:type="dxa"/>
            <w:shd w:val="clear" w:color="auto" w:fill="000000" w:themeFill="text1"/>
          </w:tcPr>
          <w:p w14:paraId="17D20FC3" w14:textId="77777777" w:rsidR="008913F0" w:rsidRDefault="008913F0" w:rsidP="00E55001">
            <w:r>
              <w:t>Keyboard shortcut key</w:t>
            </w:r>
          </w:p>
        </w:tc>
        <w:tc>
          <w:tcPr>
            <w:tcW w:w="4508" w:type="dxa"/>
            <w:shd w:val="clear" w:color="auto" w:fill="000000" w:themeFill="text1"/>
          </w:tcPr>
          <w:p w14:paraId="70B36130" w14:textId="77777777" w:rsidR="008913F0" w:rsidRDefault="008913F0" w:rsidP="00E55001">
            <w:r>
              <w:t>Shortcut action</w:t>
            </w:r>
          </w:p>
        </w:tc>
      </w:tr>
      <w:tr w:rsidR="008913F0" w14:paraId="0CBA28F2" w14:textId="77777777" w:rsidTr="008D2E33">
        <w:tc>
          <w:tcPr>
            <w:tcW w:w="4508" w:type="dxa"/>
          </w:tcPr>
          <w:p w14:paraId="375887D0" w14:textId="77777777" w:rsidR="008913F0" w:rsidRDefault="008913F0" w:rsidP="00E55001">
            <w:r>
              <w:t>Enter</w:t>
            </w:r>
          </w:p>
        </w:tc>
        <w:tc>
          <w:tcPr>
            <w:tcW w:w="4508" w:type="dxa"/>
          </w:tcPr>
          <w:p w14:paraId="5A5F151F" w14:textId="77777777" w:rsidR="008913F0" w:rsidRDefault="008913F0" w:rsidP="00E55001">
            <w:r w:rsidRPr="004500D8">
              <w:t>Activates the selected item</w:t>
            </w:r>
          </w:p>
        </w:tc>
      </w:tr>
      <w:tr w:rsidR="008913F0" w14:paraId="317F2409" w14:textId="77777777" w:rsidTr="008D2E33">
        <w:tc>
          <w:tcPr>
            <w:tcW w:w="4508" w:type="dxa"/>
          </w:tcPr>
          <w:p w14:paraId="5CC187DB" w14:textId="77777777" w:rsidR="008913F0" w:rsidRDefault="008913F0" w:rsidP="00E55001">
            <w:r w:rsidRPr="004500D8">
              <w:t>Home/End</w:t>
            </w:r>
          </w:p>
        </w:tc>
        <w:tc>
          <w:tcPr>
            <w:tcW w:w="4508" w:type="dxa"/>
          </w:tcPr>
          <w:p w14:paraId="0785C264" w14:textId="77777777" w:rsidR="008913F0" w:rsidRDefault="008913F0" w:rsidP="00E55001">
            <w:r w:rsidRPr="004500D8">
              <w:t>Jumps to first or last item</w:t>
            </w:r>
          </w:p>
        </w:tc>
      </w:tr>
      <w:tr w:rsidR="008913F0" w14:paraId="4527DD03" w14:textId="77777777" w:rsidTr="008D2E33">
        <w:tc>
          <w:tcPr>
            <w:tcW w:w="4508" w:type="dxa"/>
          </w:tcPr>
          <w:p w14:paraId="75963F77" w14:textId="77777777" w:rsidR="008913F0" w:rsidRDefault="008913F0" w:rsidP="00E55001">
            <w:r w:rsidRPr="004500D8">
              <w:t>Arrows</w:t>
            </w:r>
          </w:p>
        </w:tc>
        <w:tc>
          <w:tcPr>
            <w:tcW w:w="4508" w:type="dxa"/>
          </w:tcPr>
          <w:p w14:paraId="200D9C0A" w14:textId="77777777" w:rsidR="008913F0" w:rsidRDefault="008913F0" w:rsidP="00E55001">
            <w:r>
              <w:t>Moves through items</w:t>
            </w:r>
          </w:p>
        </w:tc>
      </w:tr>
    </w:tbl>
    <w:p w14:paraId="25568A77" w14:textId="77777777" w:rsidR="008913F0" w:rsidRDefault="008913F0" w:rsidP="00856006">
      <w:pPr>
        <w:pStyle w:val="Heading3"/>
        <w:spacing w:before="240"/>
      </w:pPr>
      <w:r>
        <w:t>Reading content</w:t>
      </w:r>
    </w:p>
    <w:p w14:paraId="040AD0EC" w14:textId="77777777" w:rsidR="008913F0" w:rsidRDefault="008913F0" w:rsidP="008D2E33">
      <w:r>
        <w:t>Auto-read is switched off at the commencement of every slide and after an object is activated (buttons/markers/links).</w:t>
      </w:r>
    </w:p>
    <w:p w14:paraId="2DFDB179" w14:textId="77777777" w:rsidR="008913F0" w:rsidRDefault="008913F0" w:rsidP="008D2E33">
      <w:r w:rsidRPr="0015230A">
        <w:t>Use up and down arrows to move through items on the slide. If you navigate item by item some items will read as "blank". If you commence auto-read after the slide title is announced</w:t>
      </w:r>
      <w:r>
        <w:t xml:space="preserve"> or after buttons/markers/links are activated</w:t>
      </w:r>
      <w:r w:rsidRPr="0015230A">
        <w:t xml:space="preserve"> no "blanks" will be read.</w:t>
      </w:r>
    </w:p>
    <w:p w14:paraId="788E2A39" w14:textId="77777777" w:rsidR="008913F0" w:rsidRDefault="008913F0" w:rsidP="008913F0">
      <w:pPr>
        <w:pStyle w:val="Heading4"/>
        <w:ind w:left="720"/>
      </w:pPr>
      <w:r>
        <w:t>Keyboard shortcuts for reading content:</w:t>
      </w:r>
    </w:p>
    <w:tbl>
      <w:tblPr>
        <w:tblStyle w:val="TableGrid"/>
        <w:tblW w:w="9016" w:type="dxa"/>
        <w:tblInd w:w="720" w:type="dxa"/>
        <w:tblLook w:val="04A0" w:firstRow="1" w:lastRow="0" w:firstColumn="1" w:lastColumn="0" w:noHBand="0" w:noVBand="1"/>
      </w:tblPr>
      <w:tblGrid>
        <w:gridCol w:w="4508"/>
        <w:gridCol w:w="4508"/>
      </w:tblGrid>
      <w:tr w:rsidR="008913F0" w14:paraId="285DF49A" w14:textId="77777777" w:rsidTr="00E55001">
        <w:tc>
          <w:tcPr>
            <w:tcW w:w="4508" w:type="dxa"/>
            <w:shd w:val="clear" w:color="auto" w:fill="000000" w:themeFill="text1"/>
          </w:tcPr>
          <w:p w14:paraId="00F6C08D" w14:textId="77777777" w:rsidR="008913F0" w:rsidRDefault="008913F0" w:rsidP="00E55001">
            <w:r>
              <w:t>Keyboard shortcut key</w:t>
            </w:r>
          </w:p>
        </w:tc>
        <w:tc>
          <w:tcPr>
            <w:tcW w:w="4508" w:type="dxa"/>
            <w:shd w:val="clear" w:color="auto" w:fill="000000" w:themeFill="text1"/>
          </w:tcPr>
          <w:p w14:paraId="15458DCF" w14:textId="77777777" w:rsidR="008913F0" w:rsidRDefault="008913F0" w:rsidP="00E55001">
            <w:r>
              <w:t>Shortcut action</w:t>
            </w:r>
          </w:p>
        </w:tc>
      </w:tr>
      <w:tr w:rsidR="008913F0" w14:paraId="7241D210" w14:textId="77777777" w:rsidTr="00E55001">
        <w:tc>
          <w:tcPr>
            <w:tcW w:w="4508" w:type="dxa"/>
          </w:tcPr>
          <w:p w14:paraId="377D71FA" w14:textId="77777777" w:rsidR="008913F0" w:rsidRDefault="008913F0" w:rsidP="00E55001">
            <w:r>
              <w:t>Insert + down arrow</w:t>
            </w:r>
          </w:p>
        </w:tc>
        <w:tc>
          <w:tcPr>
            <w:tcW w:w="4508" w:type="dxa"/>
          </w:tcPr>
          <w:p w14:paraId="628A6497" w14:textId="77777777" w:rsidR="008913F0" w:rsidRDefault="008913F0" w:rsidP="00E55001">
            <w:r>
              <w:t>Auto-read content for assistive technology users</w:t>
            </w:r>
          </w:p>
        </w:tc>
      </w:tr>
      <w:tr w:rsidR="008913F0" w14:paraId="44144E12" w14:textId="77777777" w:rsidTr="00E55001">
        <w:tc>
          <w:tcPr>
            <w:tcW w:w="4508" w:type="dxa"/>
          </w:tcPr>
          <w:p w14:paraId="6224AE84" w14:textId="77777777" w:rsidR="008913F0" w:rsidRDefault="008913F0" w:rsidP="00E55001">
            <w:r>
              <w:t>ESC</w:t>
            </w:r>
          </w:p>
        </w:tc>
        <w:tc>
          <w:tcPr>
            <w:tcW w:w="4508" w:type="dxa"/>
          </w:tcPr>
          <w:p w14:paraId="3447DDCA" w14:textId="77777777" w:rsidR="008913F0" w:rsidRDefault="008913F0" w:rsidP="00E55001">
            <w:r>
              <w:t>Stop auto-read for assistive technology users</w:t>
            </w:r>
          </w:p>
        </w:tc>
      </w:tr>
      <w:tr w:rsidR="008913F0" w14:paraId="2FF175F3" w14:textId="77777777" w:rsidTr="00E55001">
        <w:tc>
          <w:tcPr>
            <w:tcW w:w="4508" w:type="dxa"/>
          </w:tcPr>
          <w:p w14:paraId="5A03F183" w14:textId="77777777" w:rsidR="008913F0" w:rsidRDefault="008913F0" w:rsidP="00E55001">
            <w:r>
              <w:t>Up and down arrows</w:t>
            </w:r>
          </w:p>
        </w:tc>
        <w:tc>
          <w:tcPr>
            <w:tcW w:w="4508" w:type="dxa"/>
          </w:tcPr>
          <w:p w14:paraId="64551AC9" w14:textId="77777777" w:rsidR="008913F0" w:rsidRDefault="008913F0" w:rsidP="00E55001">
            <w:r>
              <w:t>Moves through and reads each item one at a time</w:t>
            </w:r>
          </w:p>
        </w:tc>
      </w:tr>
      <w:tr w:rsidR="008913F0" w14:paraId="2CD28FE8" w14:textId="77777777" w:rsidTr="00E55001">
        <w:tc>
          <w:tcPr>
            <w:tcW w:w="4508" w:type="dxa"/>
          </w:tcPr>
          <w:p w14:paraId="5D46B874" w14:textId="77777777" w:rsidR="008913F0" w:rsidRDefault="008913F0" w:rsidP="00E55001">
            <w:r>
              <w:t>Tab (and shift Tab)</w:t>
            </w:r>
          </w:p>
        </w:tc>
        <w:tc>
          <w:tcPr>
            <w:tcW w:w="4508" w:type="dxa"/>
          </w:tcPr>
          <w:p w14:paraId="7D1F176C" w14:textId="77777777" w:rsidR="008913F0" w:rsidRDefault="008913F0" w:rsidP="00E55001">
            <w:r>
              <w:t>Moves to interactive objects (buttons, markers, links)</w:t>
            </w:r>
          </w:p>
        </w:tc>
      </w:tr>
      <w:tr w:rsidR="008913F0" w14:paraId="7D844E96" w14:textId="77777777" w:rsidTr="00E55001">
        <w:tc>
          <w:tcPr>
            <w:tcW w:w="4508" w:type="dxa"/>
          </w:tcPr>
          <w:p w14:paraId="24E792EC" w14:textId="77777777" w:rsidR="008913F0" w:rsidRDefault="008913F0" w:rsidP="00E55001">
            <w:r>
              <w:t>Spacebar or Enter</w:t>
            </w:r>
          </w:p>
        </w:tc>
        <w:tc>
          <w:tcPr>
            <w:tcW w:w="4508" w:type="dxa"/>
          </w:tcPr>
          <w:p w14:paraId="62FC20D4" w14:textId="77777777" w:rsidR="008913F0" w:rsidRDefault="008913F0" w:rsidP="00E55001">
            <w:r>
              <w:t>Activates objects (buttons, markers, links).</w:t>
            </w:r>
          </w:p>
        </w:tc>
      </w:tr>
      <w:tr w:rsidR="008913F0" w14:paraId="61F85875" w14:textId="77777777" w:rsidTr="00E55001">
        <w:tc>
          <w:tcPr>
            <w:tcW w:w="4508" w:type="dxa"/>
            <w:tcBorders>
              <w:bottom w:val="single" w:sz="4" w:space="0" w:color="auto"/>
            </w:tcBorders>
          </w:tcPr>
          <w:p w14:paraId="57C7CE12" w14:textId="77777777" w:rsidR="008913F0" w:rsidRDefault="008913F0" w:rsidP="00E55001">
            <w:r>
              <w:t>CTRL + W</w:t>
            </w:r>
          </w:p>
        </w:tc>
        <w:tc>
          <w:tcPr>
            <w:tcW w:w="4508" w:type="dxa"/>
          </w:tcPr>
          <w:p w14:paraId="273972DD" w14:textId="77777777" w:rsidR="008913F0" w:rsidRDefault="008913F0" w:rsidP="00E55001">
            <w:r>
              <w:t>Return to the eLearning after opening a link or new window.</w:t>
            </w:r>
          </w:p>
        </w:tc>
      </w:tr>
      <w:tr w:rsidR="008913F0" w14:paraId="039BBC13" w14:textId="77777777" w:rsidTr="00E55001">
        <w:tc>
          <w:tcPr>
            <w:tcW w:w="4508" w:type="dxa"/>
          </w:tcPr>
          <w:p w14:paraId="0F6667FC" w14:textId="77777777" w:rsidR="008913F0" w:rsidRDefault="008913F0" w:rsidP="00E55001">
            <w:r>
              <w:t>Z</w:t>
            </w:r>
          </w:p>
        </w:tc>
        <w:tc>
          <w:tcPr>
            <w:tcW w:w="4508" w:type="dxa"/>
          </w:tcPr>
          <w:p w14:paraId="66AFDC1A" w14:textId="26989D01" w:rsidR="008913F0" w:rsidRDefault="008913F0" w:rsidP="00E55001">
            <w:r>
              <w:t>Toggle zoom</w:t>
            </w:r>
          </w:p>
        </w:tc>
      </w:tr>
    </w:tbl>
    <w:p w14:paraId="4E9695B3" w14:textId="77777777" w:rsidR="008913F0" w:rsidRDefault="008913F0" w:rsidP="00B008D3">
      <w:pPr>
        <w:pStyle w:val="Heading4"/>
        <w:spacing w:after="0"/>
      </w:pPr>
      <w:r>
        <w:t>NOTE: Opening links in Chrome browser</w:t>
      </w:r>
    </w:p>
    <w:p w14:paraId="01F9C973" w14:textId="77777777" w:rsidR="008913F0" w:rsidRDefault="008913F0" w:rsidP="008D2E33">
      <w:r>
        <w:t xml:space="preserve">Chrome browser may unexpectedly open two browser windows when links are activated. This will not interfere with any other processes but both windows will need to be closed </w:t>
      </w:r>
      <w:proofErr w:type="gramStart"/>
      <w:r>
        <w:t>or</w:t>
      </w:r>
      <w:proofErr w:type="gramEnd"/>
      <w:r>
        <w:t xml:space="preserve"> minimised before commencing.</w:t>
      </w:r>
    </w:p>
    <w:p w14:paraId="66B1F6F3" w14:textId="77777777" w:rsidR="008913F0" w:rsidRPr="00DE59C5" w:rsidRDefault="008913F0" w:rsidP="00B008D3">
      <w:pPr>
        <w:pStyle w:val="Heading3"/>
        <w:spacing w:before="240"/>
      </w:pPr>
      <w:r>
        <w:t>Exiting the eLearning</w:t>
      </w:r>
    </w:p>
    <w:p w14:paraId="545BAEA1" w14:textId="77777777" w:rsidR="008913F0" w:rsidRDefault="008913F0" w:rsidP="008D2E33">
      <w:r w:rsidRPr="00DA4044">
        <w:t xml:space="preserve">When you select </w:t>
      </w:r>
      <w:r>
        <w:t xml:space="preserve">ALT F4 or </w:t>
      </w:r>
      <w:r w:rsidRPr="00DA4044">
        <w:t>EXIT at the completion of a course</w:t>
      </w:r>
      <w:r>
        <w:t>,</w:t>
      </w:r>
      <w:r w:rsidRPr="00DA4044">
        <w:t xml:space="preserve"> you will return to the genU course page. </w:t>
      </w:r>
      <w:r>
        <w:t>P</w:t>
      </w:r>
      <w:r w:rsidRPr="00DA4044">
        <w:t>roceed to the Log out button.</w:t>
      </w:r>
    </w:p>
    <w:sectPr w:rsidR="008913F0">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2AD3BC" w14:textId="77777777" w:rsidR="00511AD7" w:rsidRDefault="00511AD7" w:rsidP="00753674">
      <w:r>
        <w:separator/>
      </w:r>
    </w:p>
  </w:endnote>
  <w:endnote w:type="continuationSeparator" w:id="0">
    <w:p w14:paraId="0BCAAC4B" w14:textId="77777777" w:rsidR="00511AD7" w:rsidRDefault="00511AD7" w:rsidP="00753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3131"/>
    </w:tblGrid>
    <w:tr w:rsidR="00D07CD4" w:rsidRPr="003055D2" w14:paraId="4F7A5D04" w14:textId="77777777" w:rsidTr="00E55001">
      <w:trPr>
        <w:trHeight w:val="407"/>
      </w:trPr>
      <w:tc>
        <w:tcPr>
          <w:tcW w:w="6521" w:type="dxa"/>
        </w:tcPr>
        <w:p w14:paraId="72202D9D" w14:textId="77A403B2" w:rsidR="00D07CD4" w:rsidRPr="00681DD0" w:rsidRDefault="00B008D3" w:rsidP="00D07CD4">
          <w:pPr>
            <w:pStyle w:val="Smallertext"/>
            <w:rPr>
              <w:sz w:val="24"/>
              <w:szCs w:val="24"/>
            </w:rPr>
          </w:pPr>
          <w:r w:rsidRPr="00681DD0">
            <w:rPr>
              <w:sz w:val="24"/>
              <w:szCs w:val="24"/>
            </w:rPr>
            <w:t xml:space="preserve">Accessing the </w:t>
          </w:r>
          <w:proofErr w:type="spellStart"/>
          <w:r w:rsidR="00681DD0" w:rsidRPr="00681DD0">
            <w:rPr>
              <w:sz w:val="24"/>
              <w:szCs w:val="24"/>
            </w:rPr>
            <w:t>genU</w:t>
          </w:r>
          <w:proofErr w:type="spellEnd"/>
          <w:r w:rsidR="00681DD0" w:rsidRPr="00681DD0">
            <w:rPr>
              <w:sz w:val="24"/>
              <w:szCs w:val="24"/>
            </w:rPr>
            <w:t xml:space="preserve"> </w:t>
          </w:r>
          <w:r w:rsidRPr="00681DD0">
            <w:rPr>
              <w:sz w:val="24"/>
              <w:szCs w:val="24"/>
            </w:rPr>
            <w:t>LMS with keyboard navigation and assistive technology</w:t>
          </w:r>
        </w:p>
      </w:tc>
      <w:tc>
        <w:tcPr>
          <w:tcW w:w="3131" w:type="dxa"/>
        </w:tcPr>
        <w:p w14:paraId="5782C988" w14:textId="6FE44CD4" w:rsidR="00D07CD4" w:rsidRPr="00681DD0" w:rsidRDefault="00D07CD4" w:rsidP="00D07CD4">
          <w:pPr>
            <w:pStyle w:val="Smallertext"/>
            <w:rPr>
              <w:sz w:val="24"/>
              <w:szCs w:val="24"/>
            </w:rPr>
          </w:pPr>
          <w:r w:rsidRPr="00681DD0">
            <w:rPr>
              <w:sz w:val="24"/>
              <w:szCs w:val="24"/>
            </w:rPr>
            <w:t xml:space="preserve">Issue date: </w:t>
          </w:r>
          <w:r w:rsidR="00672C92">
            <w:rPr>
              <w:sz w:val="24"/>
              <w:szCs w:val="24"/>
            </w:rPr>
            <w:t>30</w:t>
          </w:r>
          <w:r w:rsidRPr="00681DD0">
            <w:rPr>
              <w:sz w:val="24"/>
              <w:szCs w:val="24"/>
            </w:rPr>
            <w:t>/07/2020</w:t>
          </w:r>
        </w:p>
      </w:tc>
    </w:tr>
  </w:tbl>
  <w:p w14:paraId="244F50E6" w14:textId="31F2B1E9" w:rsidR="00D07CD4" w:rsidRPr="00681DD0" w:rsidRDefault="00D07CD4" w:rsidP="00D07CD4">
    <w:pPr>
      <w:pStyle w:val="Footer"/>
      <w:jc w:val="center"/>
      <w:rPr>
        <w:rFonts w:ascii="Arial" w:hAnsi="Arial" w:cs="Arial"/>
      </w:rPr>
    </w:pPr>
    <w:r w:rsidRPr="00681DD0">
      <w:rPr>
        <w:rFonts w:ascii="Arial" w:hAnsi="Arial" w:cs="Arial"/>
        <w:sz w:val="24"/>
        <w:szCs w:val="24"/>
      </w:rPr>
      <w:t xml:space="preserve">Page </w:t>
    </w:r>
    <w:r w:rsidRPr="00681DD0">
      <w:rPr>
        <w:rFonts w:ascii="Arial" w:hAnsi="Arial" w:cs="Arial"/>
        <w:sz w:val="24"/>
        <w:szCs w:val="24"/>
      </w:rPr>
      <w:fldChar w:fldCharType="begin"/>
    </w:r>
    <w:r w:rsidRPr="00681DD0">
      <w:rPr>
        <w:rFonts w:ascii="Arial" w:hAnsi="Arial" w:cs="Arial"/>
        <w:sz w:val="24"/>
        <w:szCs w:val="24"/>
      </w:rPr>
      <w:instrText xml:space="preserve"> PAGE </w:instrText>
    </w:r>
    <w:r w:rsidRPr="00681DD0">
      <w:rPr>
        <w:rFonts w:ascii="Arial" w:hAnsi="Arial" w:cs="Arial"/>
        <w:sz w:val="24"/>
        <w:szCs w:val="24"/>
      </w:rPr>
      <w:fldChar w:fldCharType="separate"/>
    </w:r>
    <w:r w:rsidR="00BC6583">
      <w:rPr>
        <w:rFonts w:ascii="Arial" w:hAnsi="Arial" w:cs="Arial"/>
        <w:noProof/>
        <w:sz w:val="24"/>
        <w:szCs w:val="24"/>
      </w:rPr>
      <w:t>1</w:t>
    </w:r>
    <w:r w:rsidRPr="00681DD0">
      <w:rPr>
        <w:rFonts w:ascii="Arial" w:hAnsi="Arial" w:cs="Arial"/>
        <w:sz w:val="24"/>
        <w:szCs w:val="24"/>
      </w:rPr>
      <w:fldChar w:fldCharType="end"/>
    </w:r>
    <w:r w:rsidRPr="00681DD0">
      <w:rPr>
        <w:rFonts w:ascii="Arial" w:hAnsi="Arial" w:cs="Arial"/>
        <w:sz w:val="24"/>
        <w:szCs w:val="24"/>
      </w:rPr>
      <w:t xml:space="preserve"> of </w:t>
    </w:r>
    <w:r w:rsidRPr="00681DD0">
      <w:rPr>
        <w:rFonts w:ascii="Arial" w:hAnsi="Arial" w:cs="Arial"/>
        <w:sz w:val="24"/>
        <w:szCs w:val="24"/>
      </w:rPr>
      <w:fldChar w:fldCharType="begin"/>
    </w:r>
    <w:r w:rsidRPr="00681DD0">
      <w:rPr>
        <w:rFonts w:ascii="Arial" w:hAnsi="Arial" w:cs="Arial"/>
        <w:sz w:val="24"/>
        <w:szCs w:val="24"/>
      </w:rPr>
      <w:instrText xml:space="preserve"> NUMPAGES </w:instrText>
    </w:r>
    <w:r w:rsidRPr="00681DD0">
      <w:rPr>
        <w:rFonts w:ascii="Arial" w:hAnsi="Arial" w:cs="Arial"/>
        <w:sz w:val="24"/>
        <w:szCs w:val="24"/>
      </w:rPr>
      <w:fldChar w:fldCharType="separate"/>
    </w:r>
    <w:r w:rsidR="00BC6583">
      <w:rPr>
        <w:rFonts w:ascii="Arial" w:hAnsi="Arial" w:cs="Arial"/>
        <w:noProof/>
        <w:sz w:val="24"/>
        <w:szCs w:val="24"/>
      </w:rPr>
      <w:t>4</w:t>
    </w:r>
    <w:r w:rsidRPr="00681DD0">
      <w:rPr>
        <w:rFonts w:ascii="Arial" w:hAnsi="Arial" w:cs="Arial"/>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11F7BC" w14:textId="77777777" w:rsidR="00511AD7" w:rsidRDefault="00511AD7" w:rsidP="00753674">
      <w:r>
        <w:separator/>
      </w:r>
    </w:p>
  </w:footnote>
  <w:footnote w:type="continuationSeparator" w:id="0">
    <w:p w14:paraId="3338497E" w14:textId="77777777" w:rsidR="00511AD7" w:rsidRDefault="00511AD7" w:rsidP="00753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196CD" w14:textId="0303CB51" w:rsidR="0087061A" w:rsidRDefault="003815E9" w:rsidP="003815E9">
    <w:pPr>
      <w:pStyle w:val="Header"/>
      <w:jc w:val="right"/>
    </w:pPr>
    <w:r>
      <w:rPr>
        <w:noProof/>
        <w:lang w:eastAsia="en-AU"/>
      </w:rPr>
      <w:drawing>
        <wp:inline distT="0" distB="0" distL="0" distR="0" wp14:anchorId="439B9A66" wp14:editId="35CA37D8">
          <wp:extent cx="966158" cy="682998"/>
          <wp:effectExtent l="0" t="0" r="571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5426" cy="6895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A007A"/>
    <w:multiLevelType w:val="hybridMultilevel"/>
    <w:tmpl w:val="F0DE3DEA"/>
    <w:lvl w:ilvl="0" w:tplc="0C090001">
      <w:start w:val="1"/>
      <w:numFmt w:val="bullet"/>
      <w:lvlText w:val=""/>
      <w:lvlJc w:val="left"/>
      <w:pPr>
        <w:ind w:left="0" w:hanging="36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1" w15:restartNumberingAfterBreak="0">
    <w:nsid w:val="1C397D96"/>
    <w:multiLevelType w:val="hybridMultilevel"/>
    <w:tmpl w:val="6FF6C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A83604"/>
    <w:multiLevelType w:val="hybridMultilevel"/>
    <w:tmpl w:val="32740BFA"/>
    <w:lvl w:ilvl="0" w:tplc="47CA89D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4C55F45"/>
    <w:multiLevelType w:val="hybridMultilevel"/>
    <w:tmpl w:val="23885C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B84EC0"/>
    <w:multiLevelType w:val="hybridMultilevel"/>
    <w:tmpl w:val="7D886EF4"/>
    <w:lvl w:ilvl="0" w:tplc="02DC2620">
      <w:start w:val="1"/>
      <w:numFmt w:val="decimal"/>
      <w:pStyle w:val="Style1"/>
      <w:lvlText w:val="%1."/>
      <w:lvlJc w:val="left"/>
      <w:pPr>
        <w:ind w:left="468" w:hanging="360"/>
      </w:pPr>
      <w:rPr>
        <w:rFonts w:hint="default"/>
      </w:rPr>
    </w:lvl>
    <w:lvl w:ilvl="1" w:tplc="0C090019">
      <w:start w:val="1"/>
      <w:numFmt w:val="lowerLetter"/>
      <w:lvlText w:val="%2."/>
      <w:lvlJc w:val="left"/>
      <w:pPr>
        <w:ind w:left="1188" w:hanging="360"/>
      </w:pPr>
    </w:lvl>
    <w:lvl w:ilvl="2" w:tplc="0C09001B" w:tentative="1">
      <w:start w:val="1"/>
      <w:numFmt w:val="lowerRoman"/>
      <w:lvlText w:val="%3."/>
      <w:lvlJc w:val="right"/>
      <w:pPr>
        <w:ind w:left="1908" w:hanging="180"/>
      </w:pPr>
    </w:lvl>
    <w:lvl w:ilvl="3" w:tplc="0C09000F" w:tentative="1">
      <w:start w:val="1"/>
      <w:numFmt w:val="decimal"/>
      <w:lvlText w:val="%4."/>
      <w:lvlJc w:val="left"/>
      <w:pPr>
        <w:ind w:left="2628" w:hanging="360"/>
      </w:pPr>
    </w:lvl>
    <w:lvl w:ilvl="4" w:tplc="0C090019" w:tentative="1">
      <w:start w:val="1"/>
      <w:numFmt w:val="lowerLetter"/>
      <w:lvlText w:val="%5."/>
      <w:lvlJc w:val="left"/>
      <w:pPr>
        <w:ind w:left="3348" w:hanging="360"/>
      </w:pPr>
    </w:lvl>
    <w:lvl w:ilvl="5" w:tplc="0C09001B" w:tentative="1">
      <w:start w:val="1"/>
      <w:numFmt w:val="lowerRoman"/>
      <w:lvlText w:val="%6."/>
      <w:lvlJc w:val="right"/>
      <w:pPr>
        <w:ind w:left="4068" w:hanging="180"/>
      </w:pPr>
    </w:lvl>
    <w:lvl w:ilvl="6" w:tplc="0C09000F" w:tentative="1">
      <w:start w:val="1"/>
      <w:numFmt w:val="decimal"/>
      <w:lvlText w:val="%7."/>
      <w:lvlJc w:val="left"/>
      <w:pPr>
        <w:ind w:left="4788" w:hanging="360"/>
      </w:pPr>
    </w:lvl>
    <w:lvl w:ilvl="7" w:tplc="0C090019" w:tentative="1">
      <w:start w:val="1"/>
      <w:numFmt w:val="lowerLetter"/>
      <w:lvlText w:val="%8."/>
      <w:lvlJc w:val="left"/>
      <w:pPr>
        <w:ind w:left="5508" w:hanging="360"/>
      </w:pPr>
    </w:lvl>
    <w:lvl w:ilvl="8" w:tplc="0C09001B" w:tentative="1">
      <w:start w:val="1"/>
      <w:numFmt w:val="lowerRoman"/>
      <w:lvlText w:val="%9."/>
      <w:lvlJc w:val="right"/>
      <w:pPr>
        <w:ind w:left="6228" w:hanging="180"/>
      </w:pPr>
    </w:lvl>
  </w:abstractNum>
  <w:abstractNum w:abstractNumId="5" w15:restartNumberingAfterBreak="0">
    <w:nsid w:val="4D550389"/>
    <w:multiLevelType w:val="hybridMultilevel"/>
    <w:tmpl w:val="B78CF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2747D0"/>
    <w:multiLevelType w:val="hybridMultilevel"/>
    <w:tmpl w:val="667401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1497C1D"/>
    <w:multiLevelType w:val="hybridMultilevel"/>
    <w:tmpl w:val="6A78DF1A"/>
    <w:lvl w:ilvl="0" w:tplc="5FB897CA">
      <w:start w:val="1"/>
      <w:numFmt w:val="decimal"/>
      <w:pStyle w:val="ListParagraph"/>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4"/>
  </w:num>
  <w:num w:numId="2">
    <w:abstractNumId w:val="7"/>
  </w:num>
  <w:num w:numId="3">
    <w:abstractNumId w:val="2"/>
  </w:num>
  <w:num w:numId="4">
    <w:abstractNumId w:val="6"/>
  </w:num>
  <w:num w:numId="5">
    <w:abstractNumId w:val="0"/>
  </w:num>
  <w:num w:numId="6">
    <w:abstractNumId w:val="5"/>
  </w:num>
  <w:num w:numId="7">
    <w:abstractNumId w:val="1"/>
  </w:num>
  <w:num w:numId="8">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674"/>
    <w:rsid w:val="000003A0"/>
    <w:rsid w:val="000005C9"/>
    <w:rsid w:val="00001E90"/>
    <w:rsid w:val="000023FC"/>
    <w:rsid w:val="0000357B"/>
    <w:rsid w:val="000058CB"/>
    <w:rsid w:val="00005B56"/>
    <w:rsid w:val="00005E11"/>
    <w:rsid w:val="000126F3"/>
    <w:rsid w:val="000130C4"/>
    <w:rsid w:val="00021D90"/>
    <w:rsid w:val="000220AF"/>
    <w:rsid w:val="00024453"/>
    <w:rsid w:val="00025DBC"/>
    <w:rsid w:val="0003038E"/>
    <w:rsid w:val="000315A1"/>
    <w:rsid w:val="00033016"/>
    <w:rsid w:val="000337E1"/>
    <w:rsid w:val="000350C4"/>
    <w:rsid w:val="00040EA4"/>
    <w:rsid w:val="0005470E"/>
    <w:rsid w:val="0006343E"/>
    <w:rsid w:val="00066CCF"/>
    <w:rsid w:val="000677E6"/>
    <w:rsid w:val="00070686"/>
    <w:rsid w:val="00070D2A"/>
    <w:rsid w:val="00071247"/>
    <w:rsid w:val="00071EAE"/>
    <w:rsid w:val="00075127"/>
    <w:rsid w:val="0007669F"/>
    <w:rsid w:val="00076CAE"/>
    <w:rsid w:val="00085DD2"/>
    <w:rsid w:val="000867A2"/>
    <w:rsid w:val="000902CE"/>
    <w:rsid w:val="00092E69"/>
    <w:rsid w:val="00092F6B"/>
    <w:rsid w:val="000936E1"/>
    <w:rsid w:val="00094834"/>
    <w:rsid w:val="000A04AE"/>
    <w:rsid w:val="000A06CC"/>
    <w:rsid w:val="000A1D8A"/>
    <w:rsid w:val="000B4C22"/>
    <w:rsid w:val="000B58D2"/>
    <w:rsid w:val="000B60F1"/>
    <w:rsid w:val="000C24D2"/>
    <w:rsid w:val="000C6000"/>
    <w:rsid w:val="000C6078"/>
    <w:rsid w:val="000C6E3A"/>
    <w:rsid w:val="000D0D0D"/>
    <w:rsid w:val="000D11DB"/>
    <w:rsid w:val="000D14A8"/>
    <w:rsid w:val="000D2BEA"/>
    <w:rsid w:val="000D4975"/>
    <w:rsid w:val="000E0056"/>
    <w:rsid w:val="000E21F3"/>
    <w:rsid w:val="000E2EC3"/>
    <w:rsid w:val="000E3C30"/>
    <w:rsid w:val="000E69C0"/>
    <w:rsid w:val="000E70EC"/>
    <w:rsid w:val="000F21A6"/>
    <w:rsid w:val="000F3B8E"/>
    <w:rsid w:val="001038D1"/>
    <w:rsid w:val="00103A81"/>
    <w:rsid w:val="0010487A"/>
    <w:rsid w:val="001061BF"/>
    <w:rsid w:val="001124DF"/>
    <w:rsid w:val="001131E5"/>
    <w:rsid w:val="0012174E"/>
    <w:rsid w:val="0012721B"/>
    <w:rsid w:val="00130311"/>
    <w:rsid w:val="00131302"/>
    <w:rsid w:val="00133948"/>
    <w:rsid w:val="0013764F"/>
    <w:rsid w:val="00137CCA"/>
    <w:rsid w:val="00140AD8"/>
    <w:rsid w:val="00142613"/>
    <w:rsid w:val="00143335"/>
    <w:rsid w:val="00145294"/>
    <w:rsid w:val="0014539F"/>
    <w:rsid w:val="001467BE"/>
    <w:rsid w:val="0015235B"/>
    <w:rsid w:val="00154592"/>
    <w:rsid w:val="001552BD"/>
    <w:rsid w:val="0015740B"/>
    <w:rsid w:val="001600A2"/>
    <w:rsid w:val="00160286"/>
    <w:rsid w:val="001616DA"/>
    <w:rsid w:val="00162FCF"/>
    <w:rsid w:val="001639E0"/>
    <w:rsid w:val="00165088"/>
    <w:rsid w:val="00167893"/>
    <w:rsid w:val="00170709"/>
    <w:rsid w:val="001709A2"/>
    <w:rsid w:val="001711FC"/>
    <w:rsid w:val="00171800"/>
    <w:rsid w:val="001808DF"/>
    <w:rsid w:val="0018221F"/>
    <w:rsid w:val="00182CD0"/>
    <w:rsid w:val="00184A43"/>
    <w:rsid w:val="00186346"/>
    <w:rsid w:val="001922A5"/>
    <w:rsid w:val="001929AE"/>
    <w:rsid w:val="00194932"/>
    <w:rsid w:val="0019703B"/>
    <w:rsid w:val="0019739C"/>
    <w:rsid w:val="001A21A4"/>
    <w:rsid w:val="001A7FC5"/>
    <w:rsid w:val="001B1D0E"/>
    <w:rsid w:val="001B7155"/>
    <w:rsid w:val="001B726A"/>
    <w:rsid w:val="001C132D"/>
    <w:rsid w:val="001C29D3"/>
    <w:rsid w:val="001C3EB7"/>
    <w:rsid w:val="001D0D0B"/>
    <w:rsid w:val="001D3064"/>
    <w:rsid w:val="001D5BA8"/>
    <w:rsid w:val="001E0610"/>
    <w:rsid w:val="001E167A"/>
    <w:rsid w:val="001E2151"/>
    <w:rsid w:val="001E457C"/>
    <w:rsid w:val="001F2D93"/>
    <w:rsid w:val="001F3A8C"/>
    <w:rsid w:val="001F7D02"/>
    <w:rsid w:val="002044EB"/>
    <w:rsid w:val="00205A35"/>
    <w:rsid w:val="00206802"/>
    <w:rsid w:val="00212AA8"/>
    <w:rsid w:val="00213F22"/>
    <w:rsid w:val="00214A4B"/>
    <w:rsid w:val="002237A7"/>
    <w:rsid w:val="00231874"/>
    <w:rsid w:val="00232833"/>
    <w:rsid w:val="00232E90"/>
    <w:rsid w:val="0023411E"/>
    <w:rsid w:val="00240D27"/>
    <w:rsid w:val="00243C85"/>
    <w:rsid w:val="002512AD"/>
    <w:rsid w:val="00251949"/>
    <w:rsid w:val="00270044"/>
    <w:rsid w:val="00273A00"/>
    <w:rsid w:val="00274D29"/>
    <w:rsid w:val="00275710"/>
    <w:rsid w:val="00282E94"/>
    <w:rsid w:val="002852D4"/>
    <w:rsid w:val="00285524"/>
    <w:rsid w:val="0028739B"/>
    <w:rsid w:val="0029042B"/>
    <w:rsid w:val="00292CE9"/>
    <w:rsid w:val="00294114"/>
    <w:rsid w:val="00294D34"/>
    <w:rsid w:val="002A094E"/>
    <w:rsid w:val="002A69B9"/>
    <w:rsid w:val="002B0B1E"/>
    <w:rsid w:val="002B3480"/>
    <w:rsid w:val="002B4CD6"/>
    <w:rsid w:val="002B6A50"/>
    <w:rsid w:val="002B7B70"/>
    <w:rsid w:val="002C0B1D"/>
    <w:rsid w:val="002C17BB"/>
    <w:rsid w:val="002C33EC"/>
    <w:rsid w:val="002C3840"/>
    <w:rsid w:val="002C3B14"/>
    <w:rsid w:val="002C52F0"/>
    <w:rsid w:val="002C6D60"/>
    <w:rsid w:val="002D3C5F"/>
    <w:rsid w:val="002D43F0"/>
    <w:rsid w:val="002D453E"/>
    <w:rsid w:val="002D5AD4"/>
    <w:rsid w:val="002E0C65"/>
    <w:rsid w:val="002F2002"/>
    <w:rsid w:val="002F67D9"/>
    <w:rsid w:val="002F775D"/>
    <w:rsid w:val="003001C8"/>
    <w:rsid w:val="00300B51"/>
    <w:rsid w:val="00303336"/>
    <w:rsid w:val="00303AE6"/>
    <w:rsid w:val="00304088"/>
    <w:rsid w:val="00304AC2"/>
    <w:rsid w:val="003200B5"/>
    <w:rsid w:val="00320993"/>
    <w:rsid w:val="00320B2A"/>
    <w:rsid w:val="003234F9"/>
    <w:rsid w:val="00325B6F"/>
    <w:rsid w:val="0033119A"/>
    <w:rsid w:val="00333D2D"/>
    <w:rsid w:val="00334727"/>
    <w:rsid w:val="00356B59"/>
    <w:rsid w:val="00357B1F"/>
    <w:rsid w:val="00361863"/>
    <w:rsid w:val="0036389E"/>
    <w:rsid w:val="003644E2"/>
    <w:rsid w:val="00364CC4"/>
    <w:rsid w:val="0036517C"/>
    <w:rsid w:val="00367674"/>
    <w:rsid w:val="00372E42"/>
    <w:rsid w:val="00376E6A"/>
    <w:rsid w:val="00377619"/>
    <w:rsid w:val="003815E9"/>
    <w:rsid w:val="003819BA"/>
    <w:rsid w:val="003840AA"/>
    <w:rsid w:val="0038539E"/>
    <w:rsid w:val="00386836"/>
    <w:rsid w:val="00386BAF"/>
    <w:rsid w:val="00391233"/>
    <w:rsid w:val="003A40D8"/>
    <w:rsid w:val="003B5212"/>
    <w:rsid w:val="003B70BC"/>
    <w:rsid w:val="003C1BD4"/>
    <w:rsid w:val="003C4FCB"/>
    <w:rsid w:val="003C77D1"/>
    <w:rsid w:val="003D01BB"/>
    <w:rsid w:val="003D0750"/>
    <w:rsid w:val="003D0E05"/>
    <w:rsid w:val="003D13E4"/>
    <w:rsid w:val="003D1462"/>
    <w:rsid w:val="003D3EA7"/>
    <w:rsid w:val="003D3F73"/>
    <w:rsid w:val="003D5863"/>
    <w:rsid w:val="003D61FA"/>
    <w:rsid w:val="003D7275"/>
    <w:rsid w:val="003E11CB"/>
    <w:rsid w:val="003E185E"/>
    <w:rsid w:val="003E39B6"/>
    <w:rsid w:val="003E6D8A"/>
    <w:rsid w:val="003F0119"/>
    <w:rsid w:val="003F396B"/>
    <w:rsid w:val="003F67DD"/>
    <w:rsid w:val="003F7B1D"/>
    <w:rsid w:val="00401AFD"/>
    <w:rsid w:val="00412BC2"/>
    <w:rsid w:val="00425BB7"/>
    <w:rsid w:val="00427A42"/>
    <w:rsid w:val="00427E67"/>
    <w:rsid w:val="00433EE0"/>
    <w:rsid w:val="0043562C"/>
    <w:rsid w:val="004367B2"/>
    <w:rsid w:val="00442D98"/>
    <w:rsid w:val="00446E5B"/>
    <w:rsid w:val="00450069"/>
    <w:rsid w:val="0045729C"/>
    <w:rsid w:val="00457C53"/>
    <w:rsid w:val="00457F5C"/>
    <w:rsid w:val="00461466"/>
    <w:rsid w:val="00463E69"/>
    <w:rsid w:val="00464249"/>
    <w:rsid w:val="004679A1"/>
    <w:rsid w:val="00467F25"/>
    <w:rsid w:val="00472B03"/>
    <w:rsid w:val="00476974"/>
    <w:rsid w:val="00481260"/>
    <w:rsid w:val="00481328"/>
    <w:rsid w:val="00483838"/>
    <w:rsid w:val="004852E4"/>
    <w:rsid w:val="00485DFE"/>
    <w:rsid w:val="00490082"/>
    <w:rsid w:val="00490456"/>
    <w:rsid w:val="00493B4D"/>
    <w:rsid w:val="0049686F"/>
    <w:rsid w:val="004A0C93"/>
    <w:rsid w:val="004B0161"/>
    <w:rsid w:val="004B0A1D"/>
    <w:rsid w:val="004B452B"/>
    <w:rsid w:val="004C517A"/>
    <w:rsid w:val="004C5C18"/>
    <w:rsid w:val="004C6BF1"/>
    <w:rsid w:val="004D51B4"/>
    <w:rsid w:val="004D5641"/>
    <w:rsid w:val="004D56CE"/>
    <w:rsid w:val="004D56F9"/>
    <w:rsid w:val="004D5808"/>
    <w:rsid w:val="004D5ACE"/>
    <w:rsid w:val="004D6404"/>
    <w:rsid w:val="004D6BFB"/>
    <w:rsid w:val="004D7237"/>
    <w:rsid w:val="004D7E35"/>
    <w:rsid w:val="004E23A8"/>
    <w:rsid w:val="004E5674"/>
    <w:rsid w:val="004E5C36"/>
    <w:rsid w:val="004E6613"/>
    <w:rsid w:val="004F0057"/>
    <w:rsid w:val="00500FD5"/>
    <w:rsid w:val="00502159"/>
    <w:rsid w:val="005049FC"/>
    <w:rsid w:val="00504E3E"/>
    <w:rsid w:val="00506B95"/>
    <w:rsid w:val="00511AD7"/>
    <w:rsid w:val="0051490D"/>
    <w:rsid w:val="00516EF4"/>
    <w:rsid w:val="005201D7"/>
    <w:rsid w:val="00521567"/>
    <w:rsid w:val="00521709"/>
    <w:rsid w:val="00522656"/>
    <w:rsid w:val="005272E2"/>
    <w:rsid w:val="0053111D"/>
    <w:rsid w:val="005319ED"/>
    <w:rsid w:val="00531EA9"/>
    <w:rsid w:val="00537903"/>
    <w:rsid w:val="005404D0"/>
    <w:rsid w:val="00541E71"/>
    <w:rsid w:val="00546A9D"/>
    <w:rsid w:val="0055097E"/>
    <w:rsid w:val="0055131A"/>
    <w:rsid w:val="00551622"/>
    <w:rsid w:val="00553D1E"/>
    <w:rsid w:val="00555624"/>
    <w:rsid w:val="00555C48"/>
    <w:rsid w:val="00560874"/>
    <w:rsid w:val="00561057"/>
    <w:rsid w:val="005611FF"/>
    <w:rsid w:val="0056155E"/>
    <w:rsid w:val="00562C82"/>
    <w:rsid w:val="00563DF8"/>
    <w:rsid w:val="00565382"/>
    <w:rsid w:val="00571FB4"/>
    <w:rsid w:val="005722E5"/>
    <w:rsid w:val="005755F9"/>
    <w:rsid w:val="00581639"/>
    <w:rsid w:val="0058448C"/>
    <w:rsid w:val="00584FAC"/>
    <w:rsid w:val="00591299"/>
    <w:rsid w:val="005916A2"/>
    <w:rsid w:val="00592B05"/>
    <w:rsid w:val="00593DB0"/>
    <w:rsid w:val="00595623"/>
    <w:rsid w:val="005972B0"/>
    <w:rsid w:val="005A2563"/>
    <w:rsid w:val="005A2726"/>
    <w:rsid w:val="005A3340"/>
    <w:rsid w:val="005B03F0"/>
    <w:rsid w:val="005B6AA2"/>
    <w:rsid w:val="005C032F"/>
    <w:rsid w:val="005C172C"/>
    <w:rsid w:val="005C7634"/>
    <w:rsid w:val="005D4504"/>
    <w:rsid w:val="005D4CAF"/>
    <w:rsid w:val="005E0C38"/>
    <w:rsid w:val="005E0FE8"/>
    <w:rsid w:val="005E10DA"/>
    <w:rsid w:val="005E2C89"/>
    <w:rsid w:val="005E428B"/>
    <w:rsid w:val="005E6C72"/>
    <w:rsid w:val="005F47A8"/>
    <w:rsid w:val="005F50B6"/>
    <w:rsid w:val="005F5195"/>
    <w:rsid w:val="00602CBA"/>
    <w:rsid w:val="00607A0D"/>
    <w:rsid w:val="00612ED1"/>
    <w:rsid w:val="00613DE0"/>
    <w:rsid w:val="006140F1"/>
    <w:rsid w:val="006156FC"/>
    <w:rsid w:val="006179B3"/>
    <w:rsid w:val="006202A2"/>
    <w:rsid w:val="006232E4"/>
    <w:rsid w:val="00624FB3"/>
    <w:rsid w:val="00627280"/>
    <w:rsid w:val="00636F6B"/>
    <w:rsid w:val="006403AB"/>
    <w:rsid w:val="00641F2D"/>
    <w:rsid w:val="006436A9"/>
    <w:rsid w:val="00646A55"/>
    <w:rsid w:val="00656842"/>
    <w:rsid w:val="00660D9C"/>
    <w:rsid w:val="006667A3"/>
    <w:rsid w:val="00672C92"/>
    <w:rsid w:val="00680416"/>
    <w:rsid w:val="00681DD0"/>
    <w:rsid w:val="00682324"/>
    <w:rsid w:val="00683096"/>
    <w:rsid w:val="00683B77"/>
    <w:rsid w:val="00691EFC"/>
    <w:rsid w:val="00692371"/>
    <w:rsid w:val="006948B7"/>
    <w:rsid w:val="00697784"/>
    <w:rsid w:val="00697995"/>
    <w:rsid w:val="006A692F"/>
    <w:rsid w:val="006B107A"/>
    <w:rsid w:val="006B3B27"/>
    <w:rsid w:val="006C6AA1"/>
    <w:rsid w:val="006D1B7E"/>
    <w:rsid w:val="006D2C89"/>
    <w:rsid w:val="006D44D4"/>
    <w:rsid w:val="006D4F3D"/>
    <w:rsid w:val="006D749C"/>
    <w:rsid w:val="006E0101"/>
    <w:rsid w:val="006E0D0D"/>
    <w:rsid w:val="006E73BD"/>
    <w:rsid w:val="006F3715"/>
    <w:rsid w:val="006F5C8F"/>
    <w:rsid w:val="006F745C"/>
    <w:rsid w:val="0070140D"/>
    <w:rsid w:val="007028C3"/>
    <w:rsid w:val="007029B7"/>
    <w:rsid w:val="00705454"/>
    <w:rsid w:val="00706B8A"/>
    <w:rsid w:val="0070724F"/>
    <w:rsid w:val="007127FE"/>
    <w:rsid w:val="00712A06"/>
    <w:rsid w:val="00715169"/>
    <w:rsid w:val="0072224C"/>
    <w:rsid w:val="00722452"/>
    <w:rsid w:val="00730EB2"/>
    <w:rsid w:val="0073152F"/>
    <w:rsid w:val="00732778"/>
    <w:rsid w:val="00741086"/>
    <w:rsid w:val="00742E45"/>
    <w:rsid w:val="00747D35"/>
    <w:rsid w:val="0075059B"/>
    <w:rsid w:val="007528BE"/>
    <w:rsid w:val="00753587"/>
    <w:rsid w:val="00753674"/>
    <w:rsid w:val="007562BF"/>
    <w:rsid w:val="00763135"/>
    <w:rsid w:val="00765E10"/>
    <w:rsid w:val="0076711A"/>
    <w:rsid w:val="00767236"/>
    <w:rsid w:val="0077249C"/>
    <w:rsid w:val="00774C71"/>
    <w:rsid w:val="007756BF"/>
    <w:rsid w:val="00775815"/>
    <w:rsid w:val="0077769F"/>
    <w:rsid w:val="00781907"/>
    <w:rsid w:val="007941B5"/>
    <w:rsid w:val="00797962"/>
    <w:rsid w:val="007A02AC"/>
    <w:rsid w:val="007A1620"/>
    <w:rsid w:val="007A4AD5"/>
    <w:rsid w:val="007A4BAD"/>
    <w:rsid w:val="007A6030"/>
    <w:rsid w:val="007A607B"/>
    <w:rsid w:val="007A645B"/>
    <w:rsid w:val="007B0472"/>
    <w:rsid w:val="007C0E79"/>
    <w:rsid w:val="007C2A73"/>
    <w:rsid w:val="007C2E22"/>
    <w:rsid w:val="007C7B57"/>
    <w:rsid w:val="007D237B"/>
    <w:rsid w:val="007D297B"/>
    <w:rsid w:val="007D3877"/>
    <w:rsid w:val="007D5114"/>
    <w:rsid w:val="007D7840"/>
    <w:rsid w:val="007E367C"/>
    <w:rsid w:val="007E5117"/>
    <w:rsid w:val="007E56A2"/>
    <w:rsid w:val="007F35AA"/>
    <w:rsid w:val="007F5F96"/>
    <w:rsid w:val="007F7C67"/>
    <w:rsid w:val="008019FC"/>
    <w:rsid w:val="00803EA2"/>
    <w:rsid w:val="00814D12"/>
    <w:rsid w:val="00823BEB"/>
    <w:rsid w:val="00826947"/>
    <w:rsid w:val="00827DFF"/>
    <w:rsid w:val="00831CE8"/>
    <w:rsid w:val="0083255E"/>
    <w:rsid w:val="008363E3"/>
    <w:rsid w:val="00841139"/>
    <w:rsid w:val="008417F6"/>
    <w:rsid w:val="00841B98"/>
    <w:rsid w:val="008460F1"/>
    <w:rsid w:val="00850BA6"/>
    <w:rsid w:val="00856006"/>
    <w:rsid w:val="00861C1C"/>
    <w:rsid w:val="0086328B"/>
    <w:rsid w:val="008673AE"/>
    <w:rsid w:val="0087061A"/>
    <w:rsid w:val="00877822"/>
    <w:rsid w:val="00884A94"/>
    <w:rsid w:val="008853DD"/>
    <w:rsid w:val="008913F0"/>
    <w:rsid w:val="00895EAE"/>
    <w:rsid w:val="00896286"/>
    <w:rsid w:val="008A4493"/>
    <w:rsid w:val="008A6D1D"/>
    <w:rsid w:val="008B4278"/>
    <w:rsid w:val="008C1782"/>
    <w:rsid w:val="008C310D"/>
    <w:rsid w:val="008C3910"/>
    <w:rsid w:val="008C51A8"/>
    <w:rsid w:val="008D0450"/>
    <w:rsid w:val="008D2336"/>
    <w:rsid w:val="008D27A6"/>
    <w:rsid w:val="008D2E33"/>
    <w:rsid w:val="008D3604"/>
    <w:rsid w:val="008D60E0"/>
    <w:rsid w:val="008E0239"/>
    <w:rsid w:val="008E226B"/>
    <w:rsid w:val="008E4E06"/>
    <w:rsid w:val="008F07FC"/>
    <w:rsid w:val="008F3A67"/>
    <w:rsid w:val="00902103"/>
    <w:rsid w:val="00902E40"/>
    <w:rsid w:val="00903DCE"/>
    <w:rsid w:val="00906A93"/>
    <w:rsid w:val="009106D0"/>
    <w:rsid w:val="00910F54"/>
    <w:rsid w:val="00922296"/>
    <w:rsid w:val="00922F72"/>
    <w:rsid w:val="00922FDE"/>
    <w:rsid w:val="00923A98"/>
    <w:rsid w:val="00923BA5"/>
    <w:rsid w:val="009302AF"/>
    <w:rsid w:val="00935612"/>
    <w:rsid w:val="009403A8"/>
    <w:rsid w:val="00940E4B"/>
    <w:rsid w:val="009732F5"/>
    <w:rsid w:val="0097359B"/>
    <w:rsid w:val="00975685"/>
    <w:rsid w:val="00980918"/>
    <w:rsid w:val="00982376"/>
    <w:rsid w:val="0098604D"/>
    <w:rsid w:val="00991DA8"/>
    <w:rsid w:val="009930D6"/>
    <w:rsid w:val="009951C8"/>
    <w:rsid w:val="00995342"/>
    <w:rsid w:val="00996E9C"/>
    <w:rsid w:val="00997411"/>
    <w:rsid w:val="009A1D47"/>
    <w:rsid w:val="009A2700"/>
    <w:rsid w:val="009A3F06"/>
    <w:rsid w:val="009A69E9"/>
    <w:rsid w:val="009A6B89"/>
    <w:rsid w:val="009B475D"/>
    <w:rsid w:val="009C0B14"/>
    <w:rsid w:val="009C2FD6"/>
    <w:rsid w:val="009D02D8"/>
    <w:rsid w:val="009D229D"/>
    <w:rsid w:val="009D3A96"/>
    <w:rsid w:val="009D3BD0"/>
    <w:rsid w:val="009E1A48"/>
    <w:rsid w:val="009E2A0C"/>
    <w:rsid w:val="009E4ACB"/>
    <w:rsid w:val="009E5C71"/>
    <w:rsid w:val="009E7D63"/>
    <w:rsid w:val="00A02712"/>
    <w:rsid w:val="00A02A7F"/>
    <w:rsid w:val="00A03D93"/>
    <w:rsid w:val="00A04BDF"/>
    <w:rsid w:val="00A05EBF"/>
    <w:rsid w:val="00A110B4"/>
    <w:rsid w:val="00A11D11"/>
    <w:rsid w:val="00A142E4"/>
    <w:rsid w:val="00A16104"/>
    <w:rsid w:val="00A22FFC"/>
    <w:rsid w:val="00A31FC4"/>
    <w:rsid w:val="00A32C8A"/>
    <w:rsid w:val="00A350B8"/>
    <w:rsid w:val="00A4352C"/>
    <w:rsid w:val="00A4617E"/>
    <w:rsid w:val="00A46857"/>
    <w:rsid w:val="00A47E3A"/>
    <w:rsid w:val="00A50225"/>
    <w:rsid w:val="00A57249"/>
    <w:rsid w:val="00A63D6F"/>
    <w:rsid w:val="00A66E61"/>
    <w:rsid w:val="00A679A2"/>
    <w:rsid w:val="00A70307"/>
    <w:rsid w:val="00A70CDC"/>
    <w:rsid w:val="00A72D8F"/>
    <w:rsid w:val="00A735D0"/>
    <w:rsid w:val="00A7450C"/>
    <w:rsid w:val="00A76F65"/>
    <w:rsid w:val="00A81D57"/>
    <w:rsid w:val="00A82464"/>
    <w:rsid w:val="00A83D21"/>
    <w:rsid w:val="00A850CD"/>
    <w:rsid w:val="00A85268"/>
    <w:rsid w:val="00A85C91"/>
    <w:rsid w:val="00A94D7E"/>
    <w:rsid w:val="00AA28F6"/>
    <w:rsid w:val="00AB176F"/>
    <w:rsid w:val="00AB53EA"/>
    <w:rsid w:val="00AB737F"/>
    <w:rsid w:val="00AC0C0A"/>
    <w:rsid w:val="00AD0ED2"/>
    <w:rsid w:val="00AD1E24"/>
    <w:rsid w:val="00AD39BD"/>
    <w:rsid w:val="00AD43DD"/>
    <w:rsid w:val="00AE52C2"/>
    <w:rsid w:val="00AE6A1F"/>
    <w:rsid w:val="00AE7FE1"/>
    <w:rsid w:val="00AF0951"/>
    <w:rsid w:val="00B008D3"/>
    <w:rsid w:val="00B01AC4"/>
    <w:rsid w:val="00B0208A"/>
    <w:rsid w:val="00B06F0A"/>
    <w:rsid w:val="00B10A59"/>
    <w:rsid w:val="00B111A2"/>
    <w:rsid w:val="00B11E4D"/>
    <w:rsid w:val="00B12CA9"/>
    <w:rsid w:val="00B133C4"/>
    <w:rsid w:val="00B13A97"/>
    <w:rsid w:val="00B13C04"/>
    <w:rsid w:val="00B13F6B"/>
    <w:rsid w:val="00B148F7"/>
    <w:rsid w:val="00B15C2B"/>
    <w:rsid w:val="00B16F5E"/>
    <w:rsid w:val="00B20AC9"/>
    <w:rsid w:val="00B25629"/>
    <w:rsid w:val="00B34EE0"/>
    <w:rsid w:val="00B358B8"/>
    <w:rsid w:val="00B4137F"/>
    <w:rsid w:val="00B43813"/>
    <w:rsid w:val="00B43A4C"/>
    <w:rsid w:val="00B43FB6"/>
    <w:rsid w:val="00B51934"/>
    <w:rsid w:val="00B55C6C"/>
    <w:rsid w:val="00B57E27"/>
    <w:rsid w:val="00B60787"/>
    <w:rsid w:val="00B60978"/>
    <w:rsid w:val="00B67E47"/>
    <w:rsid w:val="00B72C1B"/>
    <w:rsid w:val="00B85181"/>
    <w:rsid w:val="00B906DB"/>
    <w:rsid w:val="00B90837"/>
    <w:rsid w:val="00BA06CC"/>
    <w:rsid w:val="00BA1FD2"/>
    <w:rsid w:val="00BA25F1"/>
    <w:rsid w:val="00BA4F1E"/>
    <w:rsid w:val="00BA764B"/>
    <w:rsid w:val="00BA765F"/>
    <w:rsid w:val="00BB5E68"/>
    <w:rsid w:val="00BC3188"/>
    <w:rsid w:val="00BC32D4"/>
    <w:rsid w:val="00BC3DB5"/>
    <w:rsid w:val="00BC5745"/>
    <w:rsid w:val="00BC60BF"/>
    <w:rsid w:val="00BC6583"/>
    <w:rsid w:val="00BD01CD"/>
    <w:rsid w:val="00BD0B45"/>
    <w:rsid w:val="00BD2E94"/>
    <w:rsid w:val="00BD6565"/>
    <w:rsid w:val="00BD7597"/>
    <w:rsid w:val="00BE2CBF"/>
    <w:rsid w:val="00BE5A4E"/>
    <w:rsid w:val="00BE5EC0"/>
    <w:rsid w:val="00BE7441"/>
    <w:rsid w:val="00BF1435"/>
    <w:rsid w:val="00BF313C"/>
    <w:rsid w:val="00BF3DBA"/>
    <w:rsid w:val="00BF3EC0"/>
    <w:rsid w:val="00BF42C7"/>
    <w:rsid w:val="00BF4C53"/>
    <w:rsid w:val="00C005B4"/>
    <w:rsid w:val="00C02709"/>
    <w:rsid w:val="00C0729F"/>
    <w:rsid w:val="00C10075"/>
    <w:rsid w:val="00C172D7"/>
    <w:rsid w:val="00C179A7"/>
    <w:rsid w:val="00C2056E"/>
    <w:rsid w:val="00C21979"/>
    <w:rsid w:val="00C22883"/>
    <w:rsid w:val="00C246A9"/>
    <w:rsid w:val="00C259DA"/>
    <w:rsid w:val="00C2697A"/>
    <w:rsid w:val="00C308AA"/>
    <w:rsid w:val="00C32D6E"/>
    <w:rsid w:val="00C33674"/>
    <w:rsid w:val="00C3411E"/>
    <w:rsid w:val="00C376C0"/>
    <w:rsid w:val="00C378E2"/>
    <w:rsid w:val="00C37C53"/>
    <w:rsid w:val="00C40B49"/>
    <w:rsid w:val="00C41832"/>
    <w:rsid w:val="00C41E33"/>
    <w:rsid w:val="00C442C6"/>
    <w:rsid w:val="00C50AA2"/>
    <w:rsid w:val="00C562C4"/>
    <w:rsid w:val="00C65754"/>
    <w:rsid w:val="00C72DFF"/>
    <w:rsid w:val="00C7647C"/>
    <w:rsid w:val="00C765E7"/>
    <w:rsid w:val="00C77805"/>
    <w:rsid w:val="00C85EF4"/>
    <w:rsid w:val="00C90072"/>
    <w:rsid w:val="00C97F4C"/>
    <w:rsid w:val="00CA1101"/>
    <w:rsid w:val="00CA2530"/>
    <w:rsid w:val="00CA694F"/>
    <w:rsid w:val="00CA7387"/>
    <w:rsid w:val="00CB3198"/>
    <w:rsid w:val="00CB349B"/>
    <w:rsid w:val="00CB4CFB"/>
    <w:rsid w:val="00CB500E"/>
    <w:rsid w:val="00CB7EDD"/>
    <w:rsid w:val="00CC1411"/>
    <w:rsid w:val="00CC7C78"/>
    <w:rsid w:val="00CD1174"/>
    <w:rsid w:val="00CD779D"/>
    <w:rsid w:val="00CD7C90"/>
    <w:rsid w:val="00CE31AE"/>
    <w:rsid w:val="00CF02FD"/>
    <w:rsid w:val="00CF0616"/>
    <w:rsid w:val="00CF0EBC"/>
    <w:rsid w:val="00CF7D69"/>
    <w:rsid w:val="00D01684"/>
    <w:rsid w:val="00D01F9D"/>
    <w:rsid w:val="00D024E3"/>
    <w:rsid w:val="00D0486F"/>
    <w:rsid w:val="00D05DA2"/>
    <w:rsid w:val="00D070AD"/>
    <w:rsid w:val="00D07A40"/>
    <w:rsid w:val="00D07CD4"/>
    <w:rsid w:val="00D17737"/>
    <w:rsid w:val="00D22302"/>
    <w:rsid w:val="00D22C95"/>
    <w:rsid w:val="00D23314"/>
    <w:rsid w:val="00D2481A"/>
    <w:rsid w:val="00D2485C"/>
    <w:rsid w:val="00D26391"/>
    <w:rsid w:val="00D26878"/>
    <w:rsid w:val="00D27DB8"/>
    <w:rsid w:val="00D311D0"/>
    <w:rsid w:val="00D32AD0"/>
    <w:rsid w:val="00D32CA2"/>
    <w:rsid w:val="00D46277"/>
    <w:rsid w:val="00D477F1"/>
    <w:rsid w:val="00D51324"/>
    <w:rsid w:val="00D530DF"/>
    <w:rsid w:val="00D535D3"/>
    <w:rsid w:val="00D539BD"/>
    <w:rsid w:val="00D70423"/>
    <w:rsid w:val="00D70A2D"/>
    <w:rsid w:val="00D718C1"/>
    <w:rsid w:val="00D7283A"/>
    <w:rsid w:val="00D73201"/>
    <w:rsid w:val="00D73448"/>
    <w:rsid w:val="00D74870"/>
    <w:rsid w:val="00D74BE5"/>
    <w:rsid w:val="00D75899"/>
    <w:rsid w:val="00D758AD"/>
    <w:rsid w:val="00D812E4"/>
    <w:rsid w:val="00D84D07"/>
    <w:rsid w:val="00D91840"/>
    <w:rsid w:val="00D921C4"/>
    <w:rsid w:val="00DA1979"/>
    <w:rsid w:val="00DA24E2"/>
    <w:rsid w:val="00DA312F"/>
    <w:rsid w:val="00DB2381"/>
    <w:rsid w:val="00DB7778"/>
    <w:rsid w:val="00DC1EE1"/>
    <w:rsid w:val="00DC25DA"/>
    <w:rsid w:val="00DC25ED"/>
    <w:rsid w:val="00DC55BA"/>
    <w:rsid w:val="00DC7038"/>
    <w:rsid w:val="00DD13D3"/>
    <w:rsid w:val="00DD248C"/>
    <w:rsid w:val="00DD2A12"/>
    <w:rsid w:val="00DE095B"/>
    <w:rsid w:val="00DE3F45"/>
    <w:rsid w:val="00DE4544"/>
    <w:rsid w:val="00DE52B1"/>
    <w:rsid w:val="00DE5ED0"/>
    <w:rsid w:val="00DF4803"/>
    <w:rsid w:val="00E02FED"/>
    <w:rsid w:val="00E036BB"/>
    <w:rsid w:val="00E04604"/>
    <w:rsid w:val="00E04EF2"/>
    <w:rsid w:val="00E06D9C"/>
    <w:rsid w:val="00E137BD"/>
    <w:rsid w:val="00E17758"/>
    <w:rsid w:val="00E27B18"/>
    <w:rsid w:val="00E321A3"/>
    <w:rsid w:val="00E34605"/>
    <w:rsid w:val="00E36AAA"/>
    <w:rsid w:val="00E409FB"/>
    <w:rsid w:val="00E4229F"/>
    <w:rsid w:val="00E46FA9"/>
    <w:rsid w:val="00E512AF"/>
    <w:rsid w:val="00E5188D"/>
    <w:rsid w:val="00E5193A"/>
    <w:rsid w:val="00E5670D"/>
    <w:rsid w:val="00E60503"/>
    <w:rsid w:val="00E61881"/>
    <w:rsid w:val="00E65094"/>
    <w:rsid w:val="00E65574"/>
    <w:rsid w:val="00E74B50"/>
    <w:rsid w:val="00E74FDC"/>
    <w:rsid w:val="00E752F5"/>
    <w:rsid w:val="00E75F7A"/>
    <w:rsid w:val="00E82AC4"/>
    <w:rsid w:val="00E84173"/>
    <w:rsid w:val="00E856FA"/>
    <w:rsid w:val="00E87DDC"/>
    <w:rsid w:val="00E92FF1"/>
    <w:rsid w:val="00E93DE4"/>
    <w:rsid w:val="00E94CA5"/>
    <w:rsid w:val="00EA20B1"/>
    <w:rsid w:val="00EA5B1A"/>
    <w:rsid w:val="00EA5CDF"/>
    <w:rsid w:val="00EA5F18"/>
    <w:rsid w:val="00EB151D"/>
    <w:rsid w:val="00EB1F8E"/>
    <w:rsid w:val="00EB301A"/>
    <w:rsid w:val="00EB3DBF"/>
    <w:rsid w:val="00EB4902"/>
    <w:rsid w:val="00EC1BA1"/>
    <w:rsid w:val="00EC29B4"/>
    <w:rsid w:val="00ED0B22"/>
    <w:rsid w:val="00ED16E4"/>
    <w:rsid w:val="00ED2853"/>
    <w:rsid w:val="00ED74B2"/>
    <w:rsid w:val="00ED7A08"/>
    <w:rsid w:val="00EE129D"/>
    <w:rsid w:val="00EE1F1E"/>
    <w:rsid w:val="00EE3C09"/>
    <w:rsid w:val="00EE3CC2"/>
    <w:rsid w:val="00EE55B2"/>
    <w:rsid w:val="00EF1CFE"/>
    <w:rsid w:val="00EF1D78"/>
    <w:rsid w:val="00EF2DEF"/>
    <w:rsid w:val="00EF6101"/>
    <w:rsid w:val="00F01CCF"/>
    <w:rsid w:val="00F04A49"/>
    <w:rsid w:val="00F04B10"/>
    <w:rsid w:val="00F05B6B"/>
    <w:rsid w:val="00F10ACB"/>
    <w:rsid w:val="00F12B3C"/>
    <w:rsid w:val="00F13D72"/>
    <w:rsid w:val="00F162CD"/>
    <w:rsid w:val="00F16EDC"/>
    <w:rsid w:val="00F2160A"/>
    <w:rsid w:val="00F223CF"/>
    <w:rsid w:val="00F22C18"/>
    <w:rsid w:val="00F234A5"/>
    <w:rsid w:val="00F272FC"/>
    <w:rsid w:val="00F30529"/>
    <w:rsid w:val="00F30D7F"/>
    <w:rsid w:val="00F318E5"/>
    <w:rsid w:val="00F32DA4"/>
    <w:rsid w:val="00F35078"/>
    <w:rsid w:val="00F350D1"/>
    <w:rsid w:val="00F35F5E"/>
    <w:rsid w:val="00F3622A"/>
    <w:rsid w:val="00F374C8"/>
    <w:rsid w:val="00F37EF3"/>
    <w:rsid w:val="00F37FCE"/>
    <w:rsid w:val="00F40F21"/>
    <w:rsid w:val="00F42000"/>
    <w:rsid w:val="00F42750"/>
    <w:rsid w:val="00F45713"/>
    <w:rsid w:val="00F63273"/>
    <w:rsid w:val="00F64C47"/>
    <w:rsid w:val="00F679D9"/>
    <w:rsid w:val="00F67F8D"/>
    <w:rsid w:val="00F80859"/>
    <w:rsid w:val="00F80908"/>
    <w:rsid w:val="00F81A72"/>
    <w:rsid w:val="00F86ED4"/>
    <w:rsid w:val="00F91473"/>
    <w:rsid w:val="00F91FF3"/>
    <w:rsid w:val="00F96A1B"/>
    <w:rsid w:val="00F975F0"/>
    <w:rsid w:val="00FA1CEB"/>
    <w:rsid w:val="00FA1E0F"/>
    <w:rsid w:val="00FA5465"/>
    <w:rsid w:val="00FA6D7E"/>
    <w:rsid w:val="00FB0620"/>
    <w:rsid w:val="00FB12EA"/>
    <w:rsid w:val="00FB3295"/>
    <w:rsid w:val="00FB4AA8"/>
    <w:rsid w:val="00FB5311"/>
    <w:rsid w:val="00FB67B8"/>
    <w:rsid w:val="00FB7F37"/>
    <w:rsid w:val="00FC1057"/>
    <w:rsid w:val="00FC2F9F"/>
    <w:rsid w:val="00FC4012"/>
    <w:rsid w:val="00FC41BA"/>
    <w:rsid w:val="00FD081B"/>
    <w:rsid w:val="00FD172A"/>
    <w:rsid w:val="00FD2906"/>
    <w:rsid w:val="00FD3EA2"/>
    <w:rsid w:val="00FD5522"/>
    <w:rsid w:val="00FD7032"/>
    <w:rsid w:val="00FF09E6"/>
    <w:rsid w:val="00FF0D2D"/>
    <w:rsid w:val="00FF0E83"/>
    <w:rsid w:val="00FF25EB"/>
    <w:rsid w:val="00FF47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56DD64"/>
  <w15:chartTrackingRefBased/>
  <w15:docId w15:val="{82528B6B-DDD5-4E72-8E21-936BFE140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7F6"/>
    <w:pPr>
      <w:spacing w:after="0" w:line="240" w:lineRule="auto"/>
    </w:pPr>
    <w:rPr>
      <w:rFonts w:ascii="Arial" w:hAnsi="Arial"/>
      <w:sz w:val="24"/>
      <w:szCs w:val="24"/>
      <w:lang w:val="en-GB"/>
    </w:rPr>
  </w:style>
  <w:style w:type="paragraph" w:styleId="Heading1">
    <w:name w:val="heading 1"/>
    <w:basedOn w:val="Normal"/>
    <w:next w:val="Normal"/>
    <w:link w:val="Heading1Char"/>
    <w:uiPriority w:val="9"/>
    <w:qFormat/>
    <w:rsid w:val="005A3340"/>
    <w:pPr>
      <w:keepNext/>
      <w:keepLines/>
      <w:spacing w:before="240" w:after="240" w:line="259" w:lineRule="auto"/>
      <w:outlineLvl w:val="0"/>
    </w:pPr>
    <w:rPr>
      <w:rFonts w:eastAsiaTheme="majorEastAsia" w:cstheme="majorBidi"/>
      <w:b/>
      <w:color w:val="001F6F"/>
      <w:sz w:val="40"/>
      <w:szCs w:val="32"/>
      <w:lang w:val="en-AU"/>
    </w:rPr>
  </w:style>
  <w:style w:type="paragraph" w:styleId="Heading2">
    <w:name w:val="heading 2"/>
    <w:basedOn w:val="Normal"/>
    <w:next w:val="Normal"/>
    <w:link w:val="Heading2Char"/>
    <w:uiPriority w:val="9"/>
    <w:unhideWhenUsed/>
    <w:qFormat/>
    <w:rsid w:val="00B111A2"/>
    <w:pPr>
      <w:keepNext/>
      <w:keepLines/>
      <w:spacing w:before="240" w:after="240" w:line="259" w:lineRule="auto"/>
      <w:outlineLvl w:val="1"/>
    </w:pPr>
    <w:rPr>
      <w:rFonts w:eastAsiaTheme="majorEastAsia" w:cstheme="majorBidi"/>
      <w:b/>
      <w:color w:val="001F6F"/>
      <w:sz w:val="32"/>
      <w:szCs w:val="26"/>
      <w:lang w:val="en-AU"/>
    </w:rPr>
  </w:style>
  <w:style w:type="paragraph" w:styleId="Heading3">
    <w:name w:val="heading 3"/>
    <w:basedOn w:val="Normal"/>
    <w:next w:val="Normal"/>
    <w:link w:val="Heading3Char"/>
    <w:uiPriority w:val="9"/>
    <w:unhideWhenUsed/>
    <w:qFormat/>
    <w:rsid w:val="00B111A2"/>
    <w:pPr>
      <w:keepNext/>
      <w:keepLines/>
      <w:spacing w:before="40" w:line="259" w:lineRule="auto"/>
      <w:outlineLvl w:val="2"/>
    </w:pPr>
    <w:rPr>
      <w:rFonts w:eastAsiaTheme="majorEastAsia" w:cstheme="majorBidi"/>
      <w:b/>
      <w:sz w:val="32"/>
      <w:lang w:val="en-AU"/>
    </w:rPr>
  </w:style>
  <w:style w:type="paragraph" w:styleId="Heading4">
    <w:name w:val="heading 4"/>
    <w:basedOn w:val="Normal"/>
    <w:next w:val="Normal"/>
    <w:link w:val="Heading4Char"/>
    <w:uiPriority w:val="9"/>
    <w:unhideWhenUsed/>
    <w:qFormat/>
    <w:rsid w:val="00F04B10"/>
    <w:pPr>
      <w:keepNext/>
      <w:keepLines/>
      <w:spacing w:before="120" w:after="120" w:line="259" w:lineRule="auto"/>
      <w:outlineLvl w:val="3"/>
    </w:pPr>
    <w:rPr>
      <w:rFonts w:eastAsiaTheme="majorEastAsia" w:cstheme="majorBidi"/>
      <w:b/>
      <w:iCs/>
      <w:sz w:val="28"/>
      <w:szCs w:val="22"/>
      <w:lang w:val="en-AU"/>
    </w:rPr>
  </w:style>
  <w:style w:type="paragraph" w:styleId="Heading5">
    <w:name w:val="heading 5"/>
    <w:basedOn w:val="Normal"/>
    <w:next w:val="Normal"/>
    <w:link w:val="Heading5Char"/>
    <w:uiPriority w:val="9"/>
    <w:unhideWhenUsed/>
    <w:qFormat/>
    <w:rsid w:val="00F04B10"/>
    <w:pPr>
      <w:keepNext/>
      <w:keepLines/>
      <w:spacing w:before="40" w:line="259" w:lineRule="auto"/>
      <w:outlineLvl w:val="4"/>
    </w:pPr>
    <w:rPr>
      <w:rFonts w:eastAsiaTheme="majorEastAsia" w:cstheme="majorBidi"/>
      <w:b/>
      <w:color w:val="001F6F"/>
      <w:szCs w:val="22"/>
      <w:lang w:val="en-AU"/>
    </w:rPr>
  </w:style>
  <w:style w:type="paragraph" w:styleId="Heading6">
    <w:name w:val="heading 6"/>
    <w:basedOn w:val="Normal"/>
    <w:next w:val="Normal"/>
    <w:link w:val="Heading6Char"/>
    <w:uiPriority w:val="9"/>
    <w:semiHidden/>
    <w:unhideWhenUsed/>
    <w:qFormat/>
    <w:rsid w:val="00551622"/>
    <w:pPr>
      <w:keepNext/>
      <w:keepLines/>
      <w:spacing w:before="40" w:line="259" w:lineRule="auto"/>
      <w:outlineLvl w:val="5"/>
    </w:pPr>
    <w:rPr>
      <w:rFonts w:eastAsiaTheme="majorEastAsia" w:cstheme="majorBidi"/>
      <w:b/>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53674"/>
    <w:pPr>
      <w:tabs>
        <w:tab w:val="center" w:pos="4513"/>
        <w:tab w:val="right" w:pos="9026"/>
      </w:tabs>
    </w:pPr>
    <w:rPr>
      <w:rFonts w:asciiTheme="minorHAnsi" w:hAnsiTheme="minorHAnsi"/>
      <w:sz w:val="22"/>
      <w:szCs w:val="22"/>
      <w:lang w:val="en-AU"/>
    </w:rPr>
  </w:style>
  <w:style w:type="character" w:customStyle="1" w:styleId="HeaderChar">
    <w:name w:val="Header Char"/>
    <w:basedOn w:val="DefaultParagraphFont"/>
    <w:link w:val="Header"/>
    <w:uiPriority w:val="99"/>
    <w:rsid w:val="00753674"/>
  </w:style>
  <w:style w:type="paragraph" w:styleId="Footer">
    <w:name w:val="footer"/>
    <w:basedOn w:val="Normal"/>
    <w:link w:val="FooterChar"/>
    <w:unhideWhenUsed/>
    <w:rsid w:val="00753674"/>
    <w:pPr>
      <w:tabs>
        <w:tab w:val="center" w:pos="4513"/>
        <w:tab w:val="right" w:pos="9026"/>
      </w:tabs>
    </w:pPr>
    <w:rPr>
      <w:rFonts w:asciiTheme="minorHAnsi" w:hAnsiTheme="minorHAnsi"/>
      <w:sz w:val="22"/>
      <w:szCs w:val="22"/>
      <w:lang w:val="en-AU"/>
    </w:rPr>
  </w:style>
  <w:style w:type="character" w:customStyle="1" w:styleId="FooterChar">
    <w:name w:val="Footer Char"/>
    <w:basedOn w:val="DefaultParagraphFont"/>
    <w:link w:val="Footer"/>
    <w:rsid w:val="00753674"/>
  </w:style>
  <w:style w:type="character" w:styleId="Hyperlink">
    <w:name w:val="Hyperlink"/>
    <w:uiPriority w:val="99"/>
    <w:rsid w:val="00753674"/>
    <w:rPr>
      <w:rFonts w:cs="Times New Roman"/>
      <w:color w:val="0000FF"/>
      <w:u w:val="single"/>
    </w:rPr>
  </w:style>
  <w:style w:type="paragraph" w:styleId="TOC1">
    <w:name w:val="toc 1"/>
    <w:basedOn w:val="Normal"/>
    <w:next w:val="Normal"/>
    <w:autoRedefine/>
    <w:uiPriority w:val="39"/>
    <w:qFormat/>
    <w:rsid w:val="00753674"/>
    <w:rPr>
      <w:rFonts w:eastAsia="Times New Roman" w:cs="Arial"/>
      <w:lang w:val="en-AU" w:eastAsia="en-AU"/>
    </w:rPr>
  </w:style>
  <w:style w:type="character" w:customStyle="1" w:styleId="Heading1Char">
    <w:name w:val="Heading 1 Char"/>
    <w:basedOn w:val="DefaultParagraphFont"/>
    <w:link w:val="Heading1"/>
    <w:uiPriority w:val="9"/>
    <w:rsid w:val="005A3340"/>
    <w:rPr>
      <w:rFonts w:ascii="Arial" w:eastAsiaTheme="majorEastAsia" w:hAnsi="Arial" w:cstheme="majorBidi"/>
      <w:b/>
      <w:color w:val="001F6F"/>
      <w:sz w:val="40"/>
      <w:szCs w:val="32"/>
    </w:rPr>
  </w:style>
  <w:style w:type="paragraph" w:styleId="TOCHeading">
    <w:name w:val="TOC Heading"/>
    <w:basedOn w:val="Heading1"/>
    <w:next w:val="Normal"/>
    <w:uiPriority w:val="39"/>
    <w:unhideWhenUsed/>
    <w:qFormat/>
    <w:rsid w:val="00753674"/>
    <w:pPr>
      <w:spacing w:before="480" w:line="276" w:lineRule="auto"/>
      <w:outlineLvl w:val="9"/>
    </w:pPr>
    <w:rPr>
      <w:rFonts w:eastAsia="Times New Roman" w:cs="Times New Roman"/>
      <w:b w:val="0"/>
      <w:bCs/>
      <w:color w:val="365F91"/>
      <w:sz w:val="28"/>
      <w:szCs w:val="28"/>
      <w:lang w:val="en-US" w:eastAsia="ja-JP"/>
    </w:rPr>
  </w:style>
  <w:style w:type="paragraph" w:styleId="TOC2">
    <w:name w:val="toc 2"/>
    <w:basedOn w:val="Normal"/>
    <w:next w:val="Normal"/>
    <w:autoRedefine/>
    <w:uiPriority w:val="39"/>
    <w:unhideWhenUsed/>
    <w:qFormat/>
    <w:rsid w:val="00753674"/>
    <w:pPr>
      <w:spacing w:after="100"/>
      <w:ind w:left="240"/>
    </w:pPr>
    <w:rPr>
      <w:rFonts w:eastAsia="Times New Roman" w:cs="Arial"/>
      <w:lang w:val="en-AU" w:eastAsia="en-AU"/>
    </w:rPr>
  </w:style>
  <w:style w:type="paragraph" w:customStyle="1" w:styleId="Style1">
    <w:name w:val="Style1"/>
    <w:basedOn w:val="Heading1"/>
    <w:next w:val="Heading1"/>
    <w:link w:val="Style1Char"/>
    <w:qFormat/>
    <w:rsid w:val="00753674"/>
    <w:pPr>
      <w:keepLines w:val="0"/>
      <w:numPr>
        <w:numId w:val="1"/>
      </w:numPr>
      <w:tabs>
        <w:tab w:val="left" w:pos="1340"/>
      </w:tabs>
      <w:spacing w:before="120" w:after="120" w:line="240" w:lineRule="auto"/>
    </w:pPr>
    <w:rPr>
      <w:rFonts w:eastAsia="Times New Roman" w:cs="Times New Roman"/>
      <w:b w:val="0"/>
      <w:bCs/>
      <w:color w:val="538135" w:themeColor="accent6" w:themeShade="BF"/>
      <w:kern w:val="32"/>
      <w:sz w:val="24"/>
      <w:lang w:eastAsia="en-AU"/>
    </w:rPr>
  </w:style>
  <w:style w:type="character" w:customStyle="1" w:styleId="Style1Char">
    <w:name w:val="Style1 Char"/>
    <w:basedOn w:val="DefaultParagraphFont"/>
    <w:link w:val="Style1"/>
    <w:rsid w:val="00753674"/>
    <w:rPr>
      <w:rFonts w:ascii="Arial" w:eastAsia="Times New Roman" w:hAnsi="Arial" w:cs="Times New Roman"/>
      <w:b/>
      <w:bCs/>
      <w:color w:val="538135" w:themeColor="accent6" w:themeShade="BF"/>
      <w:kern w:val="32"/>
      <w:sz w:val="24"/>
      <w:szCs w:val="32"/>
      <w:lang w:eastAsia="en-AU"/>
    </w:rPr>
  </w:style>
  <w:style w:type="character" w:styleId="FollowedHyperlink">
    <w:name w:val="FollowedHyperlink"/>
    <w:basedOn w:val="DefaultParagraphFont"/>
    <w:uiPriority w:val="99"/>
    <w:semiHidden/>
    <w:unhideWhenUsed/>
    <w:rsid w:val="002C33EC"/>
    <w:rPr>
      <w:color w:val="954F72" w:themeColor="followedHyperlink"/>
      <w:u w:val="single"/>
    </w:rPr>
  </w:style>
  <w:style w:type="paragraph" w:styleId="ListParagraph">
    <w:name w:val="List Paragraph"/>
    <w:uiPriority w:val="34"/>
    <w:qFormat/>
    <w:rsid w:val="001929AE"/>
    <w:pPr>
      <w:numPr>
        <w:numId w:val="2"/>
      </w:numPr>
      <w:contextualSpacing/>
    </w:pPr>
    <w:rPr>
      <w:rFonts w:ascii="Arial" w:hAnsi="Arial"/>
      <w:sz w:val="24"/>
    </w:rPr>
  </w:style>
  <w:style w:type="character" w:customStyle="1" w:styleId="Heading2Char">
    <w:name w:val="Heading 2 Char"/>
    <w:basedOn w:val="DefaultParagraphFont"/>
    <w:link w:val="Heading2"/>
    <w:uiPriority w:val="9"/>
    <w:rsid w:val="00B111A2"/>
    <w:rPr>
      <w:rFonts w:ascii="Arial" w:eastAsiaTheme="majorEastAsia" w:hAnsi="Arial" w:cstheme="majorBidi"/>
      <w:b/>
      <w:color w:val="001F6F"/>
      <w:sz w:val="32"/>
      <w:szCs w:val="26"/>
    </w:rPr>
  </w:style>
  <w:style w:type="character" w:customStyle="1" w:styleId="Heading3Char">
    <w:name w:val="Heading 3 Char"/>
    <w:basedOn w:val="DefaultParagraphFont"/>
    <w:link w:val="Heading3"/>
    <w:uiPriority w:val="9"/>
    <w:rsid w:val="00B111A2"/>
    <w:rPr>
      <w:rFonts w:ascii="Arial" w:eastAsiaTheme="majorEastAsia" w:hAnsi="Arial" w:cstheme="majorBidi"/>
      <w:b/>
      <w:sz w:val="32"/>
      <w:szCs w:val="24"/>
    </w:rPr>
  </w:style>
  <w:style w:type="character" w:customStyle="1" w:styleId="Heading4Char">
    <w:name w:val="Heading 4 Char"/>
    <w:basedOn w:val="DefaultParagraphFont"/>
    <w:link w:val="Heading4"/>
    <w:uiPriority w:val="9"/>
    <w:rsid w:val="00F04B10"/>
    <w:rPr>
      <w:rFonts w:ascii="Arial" w:eastAsiaTheme="majorEastAsia" w:hAnsi="Arial" w:cstheme="majorBidi"/>
      <w:b/>
      <w:iCs/>
      <w:sz w:val="28"/>
    </w:rPr>
  </w:style>
  <w:style w:type="paragraph" w:styleId="TOC3">
    <w:name w:val="toc 3"/>
    <w:basedOn w:val="Normal"/>
    <w:next w:val="Normal"/>
    <w:autoRedefine/>
    <w:uiPriority w:val="39"/>
    <w:unhideWhenUsed/>
    <w:rsid w:val="00481328"/>
    <w:pPr>
      <w:spacing w:after="100" w:line="259" w:lineRule="auto"/>
      <w:ind w:left="640"/>
    </w:pPr>
    <w:rPr>
      <w:sz w:val="32"/>
      <w:szCs w:val="22"/>
      <w:lang w:val="en-AU"/>
    </w:rPr>
  </w:style>
  <w:style w:type="paragraph" w:styleId="TOC4">
    <w:name w:val="toc 4"/>
    <w:basedOn w:val="Normal"/>
    <w:next w:val="Normal"/>
    <w:autoRedefine/>
    <w:uiPriority w:val="39"/>
    <w:unhideWhenUsed/>
    <w:rsid w:val="00481328"/>
    <w:pPr>
      <w:spacing w:after="100" w:line="259" w:lineRule="auto"/>
      <w:ind w:left="960"/>
    </w:pPr>
    <w:rPr>
      <w:sz w:val="32"/>
      <w:szCs w:val="22"/>
      <w:lang w:val="en-AU"/>
    </w:rPr>
  </w:style>
  <w:style w:type="table" w:styleId="TableGrid">
    <w:name w:val="Table Grid"/>
    <w:basedOn w:val="TableNormal"/>
    <w:uiPriority w:val="39"/>
    <w:rsid w:val="00D07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llertext">
    <w:name w:val="Smaller text"/>
    <w:basedOn w:val="Normal"/>
    <w:link w:val="SmallertextChar"/>
    <w:autoRedefine/>
    <w:qFormat/>
    <w:rsid w:val="00D07CD4"/>
    <w:pPr>
      <w:spacing w:line="259" w:lineRule="auto"/>
    </w:pPr>
    <w:rPr>
      <w:sz w:val="22"/>
      <w:szCs w:val="22"/>
      <w:lang w:val="en-AU" w:eastAsia="en-AU"/>
    </w:rPr>
  </w:style>
  <w:style w:type="character" w:customStyle="1" w:styleId="SmallertextChar">
    <w:name w:val="Smaller text Char"/>
    <w:basedOn w:val="DefaultParagraphFont"/>
    <w:link w:val="Smallertext"/>
    <w:rsid w:val="00D07CD4"/>
    <w:rPr>
      <w:rFonts w:ascii="Arial" w:hAnsi="Arial"/>
      <w:lang w:eastAsia="en-AU"/>
    </w:rPr>
  </w:style>
  <w:style w:type="character" w:customStyle="1" w:styleId="Heading5Char">
    <w:name w:val="Heading 5 Char"/>
    <w:basedOn w:val="DefaultParagraphFont"/>
    <w:link w:val="Heading5"/>
    <w:uiPriority w:val="9"/>
    <w:rsid w:val="00F04B10"/>
    <w:rPr>
      <w:rFonts w:ascii="Arial" w:eastAsiaTheme="majorEastAsia" w:hAnsi="Arial" w:cstheme="majorBidi"/>
      <w:b/>
      <w:color w:val="001F6F"/>
      <w:sz w:val="24"/>
    </w:rPr>
  </w:style>
  <w:style w:type="character" w:customStyle="1" w:styleId="Heading6Char">
    <w:name w:val="Heading 6 Char"/>
    <w:basedOn w:val="DefaultParagraphFont"/>
    <w:link w:val="Heading6"/>
    <w:uiPriority w:val="9"/>
    <w:semiHidden/>
    <w:rsid w:val="00551622"/>
    <w:rPr>
      <w:rFonts w:ascii="Arial" w:eastAsiaTheme="majorEastAsia" w:hAnsi="Arial" w:cstheme="majorBidi"/>
      <w:b/>
      <w:sz w:val="24"/>
    </w:rPr>
  </w:style>
  <w:style w:type="character" w:customStyle="1" w:styleId="UnresolvedMention1">
    <w:name w:val="Unresolved Mention1"/>
    <w:basedOn w:val="DefaultParagraphFont"/>
    <w:uiPriority w:val="99"/>
    <w:semiHidden/>
    <w:unhideWhenUsed/>
    <w:rsid w:val="007528BE"/>
    <w:rPr>
      <w:color w:val="605E5C"/>
      <w:shd w:val="clear" w:color="auto" w:fill="E1DFDD"/>
    </w:rPr>
  </w:style>
  <w:style w:type="paragraph" w:styleId="PlainText">
    <w:name w:val="Plain Text"/>
    <w:basedOn w:val="Normal"/>
    <w:link w:val="PlainTextChar"/>
    <w:uiPriority w:val="99"/>
    <w:semiHidden/>
    <w:unhideWhenUsed/>
    <w:rsid w:val="0006343E"/>
    <w:rPr>
      <w:rFonts w:cs="Arial"/>
      <w:szCs w:val="21"/>
      <w:lang w:val="en-AU"/>
    </w:rPr>
  </w:style>
  <w:style w:type="character" w:customStyle="1" w:styleId="PlainTextChar">
    <w:name w:val="Plain Text Char"/>
    <w:basedOn w:val="DefaultParagraphFont"/>
    <w:link w:val="PlainText"/>
    <w:uiPriority w:val="99"/>
    <w:semiHidden/>
    <w:rsid w:val="0006343E"/>
    <w:rPr>
      <w:rFonts w:ascii="Arial" w:hAnsi="Arial" w:cs="Arial"/>
      <w:sz w:val="24"/>
      <w:szCs w:val="21"/>
    </w:rPr>
  </w:style>
  <w:style w:type="character" w:styleId="Strong">
    <w:name w:val="Strong"/>
    <w:basedOn w:val="DefaultParagraphFont"/>
    <w:uiPriority w:val="22"/>
    <w:qFormat/>
    <w:rsid w:val="008913F0"/>
    <w:rPr>
      <w:rFonts w:ascii="Arial" w:hAnsi="Arial"/>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704655">
      <w:bodyDiv w:val="1"/>
      <w:marLeft w:val="0"/>
      <w:marRight w:val="0"/>
      <w:marTop w:val="0"/>
      <w:marBottom w:val="0"/>
      <w:divBdr>
        <w:top w:val="none" w:sz="0" w:space="0" w:color="auto"/>
        <w:left w:val="none" w:sz="0" w:space="0" w:color="auto"/>
        <w:bottom w:val="none" w:sz="0" w:space="0" w:color="auto"/>
        <w:right w:val="none" w:sz="0" w:space="0" w:color="auto"/>
      </w:divBdr>
    </w:div>
    <w:div w:id="611203264">
      <w:bodyDiv w:val="1"/>
      <w:marLeft w:val="0"/>
      <w:marRight w:val="0"/>
      <w:marTop w:val="0"/>
      <w:marBottom w:val="0"/>
      <w:divBdr>
        <w:top w:val="none" w:sz="0" w:space="0" w:color="auto"/>
        <w:left w:val="none" w:sz="0" w:space="0" w:color="auto"/>
        <w:bottom w:val="none" w:sz="0" w:space="0" w:color="auto"/>
        <w:right w:val="none" w:sz="0" w:space="0" w:color="auto"/>
      </w:divBdr>
    </w:div>
    <w:div w:id="1095400688">
      <w:bodyDiv w:val="1"/>
      <w:marLeft w:val="0"/>
      <w:marRight w:val="0"/>
      <w:marTop w:val="0"/>
      <w:marBottom w:val="0"/>
      <w:divBdr>
        <w:top w:val="none" w:sz="0" w:space="0" w:color="auto"/>
        <w:left w:val="none" w:sz="0" w:space="0" w:color="auto"/>
        <w:bottom w:val="none" w:sz="0" w:space="0" w:color="auto"/>
        <w:right w:val="none" w:sz="0" w:space="0" w:color="auto"/>
      </w:divBdr>
    </w:div>
    <w:div w:id="1457409682">
      <w:bodyDiv w:val="1"/>
      <w:marLeft w:val="0"/>
      <w:marRight w:val="0"/>
      <w:marTop w:val="0"/>
      <w:marBottom w:val="0"/>
      <w:divBdr>
        <w:top w:val="none" w:sz="0" w:space="0" w:color="auto"/>
        <w:left w:val="none" w:sz="0" w:space="0" w:color="auto"/>
        <w:bottom w:val="none" w:sz="0" w:space="0" w:color="auto"/>
        <w:right w:val="none" w:sz="0" w:space="0" w:color="auto"/>
      </w:divBdr>
    </w:div>
    <w:div w:id="1801728748">
      <w:bodyDiv w:val="1"/>
      <w:marLeft w:val="0"/>
      <w:marRight w:val="0"/>
      <w:marTop w:val="0"/>
      <w:marBottom w:val="0"/>
      <w:divBdr>
        <w:top w:val="none" w:sz="0" w:space="0" w:color="auto"/>
        <w:left w:val="none" w:sz="0" w:space="0" w:color="auto"/>
        <w:bottom w:val="none" w:sz="0" w:space="0" w:color="auto"/>
        <w:right w:val="none" w:sz="0" w:space="0" w:color="auto"/>
      </w:divBdr>
      <w:divsChild>
        <w:div w:id="965114297">
          <w:marLeft w:val="547"/>
          <w:marRight w:val="0"/>
          <w:marTop w:val="0"/>
          <w:marBottom w:val="0"/>
          <w:divBdr>
            <w:top w:val="none" w:sz="0" w:space="0" w:color="auto"/>
            <w:left w:val="none" w:sz="0" w:space="0" w:color="auto"/>
            <w:bottom w:val="none" w:sz="0" w:space="0" w:color="auto"/>
            <w:right w:val="none" w:sz="0" w:space="0" w:color="auto"/>
          </w:divBdr>
        </w:div>
      </w:divsChild>
    </w:div>
    <w:div w:id="1985695011">
      <w:bodyDiv w:val="1"/>
      <w:marLeft w:val="0"/>
      <w:marRight w:val="0"/>
      <w:marTop w:val="0"/>
      <w:marBottom w:val="0"/>
      <w:divBdr>
        <w:top w:val="none" w:sz="0" w:space="0" w:color="auto"/>
        <w:left w:val="none" w:sz="0" w:space="0" w:color="auto"/>
        <w:bottom w:val="none" w:sz="0" w:space="0" w:color="auto"/>
        <w:right w:val="none" w:sz="0" w:space="0" w:color="auto"/>
      </w:divBdr>
    </w:div>
    <w:div w:id="2132674756">
      <w:bodyDiv w:val="1"/>
      <w:marLeft w:val="0"/>
      <w:marRight w:val="0"/>
      <w:marTop w:val="0"/>
      <w:marBottom w:val="0"/>
      <w:divBdr>
        <w:top w:val="none" w:sz="0" w:space="0" w:color="auto"/>
        <w:left w:val="none" w:sz="0" w:space="0" w:color="auto"/>
        <w:bottom w:val="none" w:sz="0" w:space="0" w:color="auto"/>
        <w:right w:val="none" w:sz="0" w:space="0" w:color="auto"/>
      </w:divBdr>
      <w:divsChild>
        <w:div w:id="131590994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genutraining.org.au/virtual-training-room/" TargetMode="Externa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articulate.com/support/article/System-Requirements-for-Articulate-Storyline-360" TargetMode="External"/><Relationship Id="rId2" Type="http://schemas.openxmlformats.org/officeDocument/2006/relationships/customXml" Target="../customXml/item2.xml"/><Relationship Id="rId16" Type="http://schemas.openxmlformats.org/officeDocument/2006/relationships/hyperlink" Target="https://articulate.com/support/article/System-Requirements-for-Articulate-Storyline-36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get.adobe.com/reader/" TargetMode="Externa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training@genu.org.a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Key_x0020_Contact xmlns="423e93c4-f9e7-4b23-98ac-7ffd006592ac">
      <UserInfo>
        <DisplayName>Jessica Moscrop</DisplayName>
        <AccountId>20</AccountId>
        <AccountType/>
      </UserInfo>
    </Document_x0020_Key_x0020_Contact>
    <ReportOwner xmlns="http://schemas.microsoft.com/sharepoint/v3">
      <UserInfo>
        <DisplayName>Lisa Abbott</DisplayName>
        <AccountId>37</AccountId>
        <AccountType/>
      </UserInfo>
    </ReportOwner>
    <Legacy_x0020_Document_x0020_ID_x0020_Number xmlns="423e93c4-f9e7-4b23-98ac-7ffd006592ac" xsi:nil="true"/>
    <Document_x0020_Issue_x0020_Date xmlns="423e93c4-f9e7-4b23-98ac-7ffd006592ac">2020-04-13T14:00:00+00:00</Document_x0020_Issue_x0020_Date>
    <Document_x0020_Review_x0020_Date xmlns="423e93c4-f9e7-4b23-98ac-7ffd006592ac">2021-04-13T14:00:00+00:00</Document_x0020_Review_x0020_Date>
    <AssignedTo xmlns="http://schemas.microsoft.com/sharepoint/v3">
      <UserInfo>
        <DisplayName>Jessica Moscrop</DisplayName>
        <AccountId>20</AccountId>
        <AccountType/>
      </UserInfo>
    </AssignedTo>
    <l93183fa5c9f418787c7cc5811e5409c xmlns="423e93c4-f9e7-4b23-98ac-7ffd006592ac">
      <Terms xmlns="http://schemas.microsoft.com/office/infopath/2007/PartnerControls">
        <TermInfo xmlns="http://schemas.microsoft.com/office/infopath/2007/PartnerControls">
          <TermName xmlns="http://schemas.microsoft.com/office/infopath/2007/PartnerControls">Assessment</TermName>
          <TermId xmlns="http://schemas.microsoft.com/office/infopath/2007/PartnerControls">e746137d-6ef2-46a9-9c3b-6561f2a440c2</TermId>
        </TermInfo>
        <TermInfo xmlns="http://schemas.microsoft.com/office/infopath/2007/PartnerControls">
          <TermName xmlns="http://schemas.microsoft.com/office/infopath/2007/PartnerControls">Instructions</TermName>
          <TermId xmlns="http://schemas.microsoft.com/office/infopath/2007/PartnerControls">bf4c8ae5-a148-4731-a2e1-9e54fbb13104</TermId>
        </TermInfo>
      </Terms>
    </l93183fa5c9f418787c7cc5811e5409c>
    <_dlc_DocId xmlns="423e93c4-f9e7-4b23-98ac-7ffd006592ac">TRNG-1155696642-278</_dlc_DocId>
    <m0453a51492a410784d60807186852de xmlns="423e93c4-f9e7-4b23-98ac-7ffd006592ac">
      <Terms xmlns="http://schemas.microsoft.com/office/infopath/2007/PartnerControls">
        <TermInfo xmlns="http://schemas.microsoft.com/office/infopath/2007/PartnerControls">
          <TermName xmlns="http://schemas.microsoft.com/office/infopath/2007/PartnerControls">genU Training</TermName>
          <TermId xmlns="http://schemas.microsoft.com/office/infopath/2007/PartnerControls">3891fe43-bed1-47ed-8ff9-0285f9dcda96</TermId>
        </TermInfo>
      </Terms>
    </m0453a51492a410784d60807186852de>
    <da317c1e63bc477c873038d7dbb51468 xmlns="423e93c4-f9e7-4b23-98ac-7ffd006592ac">
      <Terms xmlns="http://schemas.microsoft.com/office/infopath/2007/PartnerControls">
        <TermInfo xmlns="http://schemas.microsoft.com/office/infopath/2007/PartnerControls">
          <TermName xmlns="http://schemas.microsoft.com/office/infopath/2007/PartnerControls">genU Documents</TermName>
          <TermId xmlns="http://schemas.microsoft.com/office/infopath/2007/PartnerControls">c58f42b0-69ce-4b86-98c6-b2323d656b39</TermId>
        </TermInfo>
      </Terms>
    </da317c1e63bc477c873038d7dbb51468>
    <TaxCatchAll xmlns="423e93c4-f9e7-4b23-98ac-7ffd006592ac">
      <Value>33</Value>
      <Value>12</Value>
      <Value>158</Value>
      <Value>4</Value>
      <Value>3</Value>
      <Value>138</Value>
      <Value>154</Value>
    </TaxCatchAll>
    <TaxKeywordTaxHTField xmlns="423e93c4-f9e7-4b23-98ac-7ffd006592ac">
      <Terms xmlns="http://schemas.microsoft.com/office/infopath/2007/PartnerControls"/>
    </TaxKeywordTaxHTField>
    <b508e15bffc14ef492bec6481f20d008 xmlns="423e93c4-f9e7-4b23-98ac-7ffd006592ac">
      <Terms xmlns="http://schemas.microsoft.com/office/infopath/2007/PartnerControls"/>
    </b508e15bffc14ef492bec6481f20d008>
    <b13a2b0c75fc4389a6684ac3c4dc8cc5 xmlns="423e93c4-f9e7-4b23-98ac-7ffd006592ac">
      <Terms xmlns="http://schemas.microsoft.com/office/infopath/2007/PartnerControls">
        <TermInfo xmlns="http://schemas.microsoft.com/office/infopath/2007/PartnerControls">
          <TermName xmlns="http://schemas.microsoft.com/office/infopath/2007/PartnerControls">genU Training Online (support resources)</TermName>
          <TermId xmlns="http://schemas.microsoft.com/office/infopath/2007/PartnerControls">82045389-ef1b-4fa2-8c03-d63a4f73dc09</TermId>
        </TermInfo>
      </Terms>
    </b13a2b0c75fc4389a6684ac3c4dc8cc5>
    <_dlc_DocIdUrl xmlns="423e93c4-f9e7-4b23-98ac-7ffd006592ac">
      <Url>https://kslcloud.sharepoint.com/sites/training/_layouts/15/DocIdRedir.aspx?ID=TRNG-1155696642-278</Url>
      <Description>TRNG-1155696642-278</Description>
    </_dlc_DocIdUrl>
    <n4892924b1bc422795dd3bef55665ab3 xmlns="423e93c4-f9e7-4b23-98ac-7ffd006592ac">
      <Terms xmlns="http://schemas.microsoft.com/office/infopath/2007/PartnerControls">
        <TermInfo xmlns="http://schemas.microsoft.com/office/infopath/2007/PartnerControls">
          <TermName xmlns="http://schemas.microsoft.com/office/infopath/2007/PartnerControls">Employment ＆ Training</TermName>
          <TermId xmlns="http://schemas.microsoft.com/office/infopath/2007/PartnerControls">686860d9-dfa3-49cf-8e76-944d98bb2c68</TermId>
        </TermInfo>
      </Terms>
    </n4892924b1bc422795dd3bef55665ab3>
    <k27313566b6041a9bfb8f4f63d5830b7 xmlns="423e93c4-f9e7-4b23-98ac-7ffd006592ac">
      <Terms xmlns="http://schemas.microsoft.com/office/infopath/2007/PartnerControls">
        <TermInfo xmlns="http://schemas.microsoft.com/office/infopath/2007/PartnerControls">
          <TermName xmlns="http://schemas.microsoft.com/office/infopath/2007/PartnerControls">Resources</TermName>
          <TermId xmlns="http://schemas.microsoft.com/office/infopath/2007/PartnerControls">7d09de00-607d-4db4-9437-34111b2dc25f</TermId>
        </TermInfo>
      </Terms>
    </k27313566b6041a9bfb8f4f63d5830b7>
  </documentManagement>
</p:properties>
</file>

<file path=customXml/item2.xml><?xml version="1.0" encoding="utf-8"?>
<ct:contentTypeSchema xmlns:ct="http://schemas.microsoft.com/office/2006/metadata/contentType" xmlns:ma="http://schemas.microsoft.com/office/2006/metadata/properties/metaAttributes" ct:_="" ma:_="" ma:contentTypeName="Resources" ma:contentTypeID="0x010100B549AEA9B3923246B3885BB4075E39EA0700393809EE0772074E8374E68D9F7D2158" ma:contentTypeVersion="27" ma:contentTypeDescription="" ma:contentTypeScope="" ma:versionID="f6162fcd3c4c9f78f6a50e0c87ec7cc2">
  <xsd:schema xmlns:xsd="http://www.w3.org/2001/XMLSchema" xmlns:xs="http://www.w3.org/2001/XMLSchema" xmlns:p="http://schemas.microsoft.com/office/2006/metadata/properties" xmlns:ns1="http://schemas.microsoft.com/sharepoint/v3" xmlns:ns2="423e93c4-f9e7-4b23-98ac-7ffd006592ac" targetNamespace="http://schemas.microsoft.com/office/2006/metadata/properties" ma:root="true" ma:fieldsID="6dac7398163f2a2ea383701e68adc926" ns1:_="" ns2:_="">
    <xsd:import namespace="http://schemas.microsoft.com/sharepoint/v3"/>
    <xsd:import namespace="423e93c4-f9e7-4b23-98ac-7ffd006592ac"/>
    <xsd:element name="properties">
      <xsd:complexType>
        <xsd:sequence>
          <xsd:element name="documentManagement">
            <xsd:complexType>
              <xsd:all>
                <xsd:element ref="ns1:ReportOwner" minOccurs="0"/>
                <xsd:element ref="ns1:AssignedTo" minOccurs="0"/>
                <xsd:element ref="ns2:Document_x0020_Key_x0020_Contact" minOccurs="0"/>
                <xsd:element ref="ns2:Document_x0020_Issue_x0020_Date"/>
                <xsd:element ref="ns2:Document_x0020_Review_x0020_Date"/>
                <xsd:element ref="ns2:Legacy_x0020_Document_x0020_ID_x0020_Number" minOccurs="0"/>
                <xsd:element ref="ns2:m0453a51492a410784d60807186852de" minOccurs="0"/>
                <xsd:element ref="ns2:b508e15bffc14ef492bec6481f20d008" minOccurs="0"/>
                <xsd:element ref="ns2:TaxCatchAll" minOccurs="0"/>
                <xsd:element ref="ns2:k27313566b6041a9bfb8f4f63d5830b7" minOccurs="0"/>
                <xsd:element ref="ns2:b13a2b0c75fc4389a6684ac3c4dc8cc5" minOccurs="0"/>
                <xsd:element ref="ns2:TaxCatchAllLabel" minOccurs="0"/>
                <xsd:element ref="ns2:l93183fa5c9f418787c7cc5811e5409c" minOccurs="0"/>
                <xsd:element ref="ns2:TaxKeywordTaxHTField" minOccurs="0"/>
                <xsd:element ref="ns2:_dlc_DocId" minOccurs="0"/>
                <xsd:element ref="ns2:_dlc_DocIdUrl" minOccurs="0"/>
                <xsd:element ref="ns2:_dlc_DocIdPersistId" minOccurs="0"/>
                <xsd:element ref="ns2:da317c1e63bc477c873038d7dbb51468" minOccurs="0"/>
                <xsd:element ref="ns2:n4892924b1bc422795dd3bef55665a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Owner" ma:index="11"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ssignedTo" ma:index="12"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23e93c4-f9e7-4b23-98ac-7ffd006592ac" elementFormDefault="qualified">
    <xsd:import namespace="http://schemas.microsoft.com/office/2006/documentManagement/types"/>
    <xsd:import namespace="http://schemas.microsoft.com/office/infopath/2007/PartnerControls"/>
    <xsd:element name="Document_x0020_Key_x0020_Contact" ma:index="13" nillable="true" ma:displayName="Contact" ma:list="UserInfo" ma:SharePointGroup="0" ma:internalName="Document_x0020_Key_x0020_Contac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Issue_x0020_Date" ma:index="14" ma:displayName="Issue Date" ma:default="[today]" ma:format="DateOnly" ma:internalName="Document_x0020_Issue_x0020_Date">
      <xsd:simpleType>
        <xsd:restriction base="dms:DateTime"/>
      </xsd:simpleType>
    </xsd:element>
    <xsd:element name="Document_x0020_Review_x0020_Date" ma:index="15" ma:displayName="Review Date" ma:format="DateOnly" ma:internalName="Document_x0020_Review_x0020_Date">
      <xsd:simpleType>
        <xsd:restriction base="dms:DateTime"/>
      </xsd:simpleType>
    </xsd:element>
    <xsd:element name="Legacy_x0020_Document_x0020_ID_x0020_Number" ma:index="16" nillable="true" ma:displayName="Legacy Document ID Number" ma:internalName="Legacy_x0020_Document_x0020_ID_x0020_Number">
      <xsd:simpleType>
        <xsd:restriction base="dms:Text">
          <xsd:maxLength value="255"/>
        </xsd:restriction>
      </xsd:simpleType>
    </xsd:element>
    <xsd:element name="m0453a51492a410784d60807186852de" ma:index="18" nillable="true" ma:taxonomy="true" ma:internalName="m0453a51492a410784d60807186852de" ma:taxonomyFieldName="genU_x0020_Department" ma:displayName="Department" ma:default="3;#genU Training|3891fe43-bed1-47ed-8ff9-0285f9dcda96" ma:fieldId="{60453a51-492a-4107-84d6-0807186852de}" ma:sspId="47f5cd1a-3e76-46fb-a9ff-a4a203c46ee8" ma:termSetId="bfe280c1-f119-4f0a-bf5b-7df8e61c7572" ma:anchorId="00000000-0000-0000-0000-000000000000" ma:open="false" ma:isKeyword="false">
      <xsd:complexType>
        <xsd:sequence>
          <xsd:element ref="pc:Terms" minOccurs="0" maxOccurs="1"/>
        </xsd:sequence>
      </xsd:complexType>
    </xsd:element>
    <xsd:element name="b508e15bffc14ef492bec6481f20d008" ma:index="19" nillable="true" ma:taxonomy="true" ma:internalName="b508e15bffc14ef492bec6481f20d008" ma:taxonomyFieldName="genU_x0020_Team" ma:displayName="Team" ma:default="" ma:fieldId="{b508e15b-ffc1-4ef4-92be-c6481f20d008}" ma:sspId="47f5cd1a-3e76-46fb-a9ff-a4a203c46ee8" ma:termSetId="147a9fcc-cd9d-45da-9517-1d7661b9082c" ma:anchorId="00000000-0000-0000-0000-000000000000" ma:open="false" ma:isKeyword="false">
      <xsd:complexType>
        <xsd:sequence>
          <xsd:element ref="pc:Terms" minOccurs="0" maxOccurs="1"/>
        </xsd:sequence>
      </xsd:complexType>
    </xsd:element>
    <xsd:element name="TaxCatchAll" ma:index="20" nillable="true" ma:displayName="Taxonomy Catch All Column" ma:hidden="true" ma:list="{6fad3b46-ce14-4e34-bbf0-68c48400d0d6}" ma:internalName="TaxCatchAll" ma:showField="CatchAllData" ma:web="e0230627-bd09-43fd-acd9-ebd8dfcb164c">
      <xsd:complexType>
        <xsd:complexContent>
          <xsd:extension base="dms:MultiChoiceLookup">
            <xsd:sequence>
              <xsd:element name="Value" type="dms:Lookup" maxOccurs="unbounded" minOccurs="0" nillable="true"/>
            </xsd:sequence>
          </xsd:extension>
        </xsd:complexContent>
      </xsd:complexType>
    </xsd:element>
    <xsd:element name="k27313566b6041a9bfb8f4f63d5830b7" ma:index="21" ma:taxonomy="true" ma:internalName="k27313566b6041a9bfb8f4f63d5830b7" ma:taxonomyFieldName="Document_x0020_Type" ma:displayName="Document Type" ma:default="1;#Policy|b7bd2027-f5d1-4237-a139-5b074442b1c3" ma:fieldId="{42731356-6b60-41a9-bfb8-f4f63d5830b7}" ma:sspId="47f5cd1a-3e76-46fb-a9ff-a4a203c46ee8" ma:termSetId="efff3f7c-699b-4962-ba93-25a7516c9b19" ma:anchorId="00000000-0000-0000-0000-000000000000" ma:open="false" ma:isKeyword="false">
      <xsd:complexType>
        <xsd:sequence>
          <xsd:element ref="pc:Terms" minOccurs="0" maxOccurs="1"/>
        </xsd:sequence>
      </xsd:complexType>
    </xsd:element>
    <xsd:element name="b13a2b0c75fc4389a6684ac3c4dc8cc5" ma:index="25" ma:taxonomy="true" ma:internalName="b13a2b0c75fc4389a6684ac3c4dc8cc5" ma:taxonomyFieldName="Document_x0020_Topic" ma:displayName="Topic" ma:readOnly="false" ma:default="" ma:fieldId="{b13a2b0c-75fc-4389-a668-4ac3c4dc8cc5}" ma:sspId="47f5cd1a-3e76-46fb-a9ff-a4a203c46ee8" ma:termSetId="d32bd40f-d66c-4c0b-aa14-e13f28902802" ma:anchorId="00000000-0000-0000-0000-000000000000" ma:open="false" ma:isKeyword="false">
      <xsd:complexType>
        <xsd:sequence>
          <xsd:element ref="pc:Terms" minOccurs="0" maxOccurs="1"/>
        </xsd:sequence>
      </xsd:complexType>
    </xsd:element>
    <xsd:element name="TaxCatchAllLabel" ma:index="26" nillable="true" ma:displayName="Taxonomy Catch All Column1" ma:hidden="true" ma:list="{6fad3b46-ce14-4e34-bbf0-68c48400d0d6}" ma:internalName="TaxCatchAllLabel" ma:readOnly="true" ma:showField="CatchAllDataLabel" ma:web="e0230627-bd09-43fd-acd9-ebd8dfcb164c">
      <xsd:complexType>
        <xsd:complexContent>
          <xsd:extension base="dms:MultiChoiceLookup">
            <xsd:sequence>
              <xsd:element name="Value" type="dms:Lookup" maxOccurs="unbounded" minOccurs="0" nillable="true"/>
            </xsd:sequence>
          </xsd:extension>
        </xsd:complexContent>
      </xsd:complexType>
    </xsd:element>
    <xsd:element name="l93183fa5c9f418787c7cc5811e5409c" ma:index="27" ma:taxonomy="true" ma:internalName="l93183fa5c9f418787c7cc5811e5409c" ma:taxonomyFieldName="Document_x0020_Keywords" ma:displayName="Keywords" ma:default="" ma:fieldId="{593183fa-5c9f-4187-87c7-cc5811e5409c}" ma:taxonomyMulti="true" ma:sspId="47f5cd1a-3e76-46fb-a9ff-a4a203c46ee8" ma:termSetId="b6f1ceff-86dc-44dd-8de3-031531487478" ma:anchorId="00000000-0000-0000-0000-000000000000" ma:open="false" ma:isKeyword="false">
      <xsd:complexType>
        <xsd:sequence>
          <xsd:element ref="pc:Terms" minOccurs="0" maxOccurs="1"/>
        </xsd:sequence>
      </xsd:complexType>
    </xsd:element>
    <xsd:element name="TaxKeywordTaxHTField" ma:index="29" nillable="true" ma:taxonomy="true" ma:internalName="TaxKeywordTaxHTField" ma:taxonomyFieldName="TaxKeyword" ma:displayName="Additional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true">
      <xsd:simpleType>
        <xsd:restriction base="dms:Boolean"/>
      </xsd:simpleType>
    </xsd:element>
    <xsd:element name="da317c1e63bc477c873038d7dbb51468" ma:index="35" nillable="true" ma:taxonomy="true" ma:internalName="da317c1e63bc477c873038d7dbb51468" ma:taxonomyFieldName="genU_x0020_Section" ma:displayName="genU Section" ma:default="138;#genU Documents|c58f42b0-69ce-4b86-98c6-b2323d656b39" ma:fieldId="{da317c1e-63bc-477c-8730-38d7dbb51468}" ma:sspId="47f5cd1a-3e76-46fb-a9ff-a4a203c46ee8" ma:termSetId="ada9bfc4-5a6a-4195-a7db-367ae161a88c" ma:anchorId="00000000-0000-0000-0000-000000000000" ma:open="false" ma:isKeyword="false">
      <xsd:complexType>
        <xsd:sequence>
          <xsd:element ref="pc:Terms" minOccurs="0" maxOccurs="1"/>
        </xsd:sequence>
      </xsd:complexType>
    </xsd:element>
    <xsd:element name="n4892924b1bc422795dd3bef55665ab3" ma:index="36" ma:taxonomy="true" ma:internalName="n4892924b1bc422795dd3bef55665ab3" ma:taxonomyFieldName="genU_x0020_Division" ma:displayName="Division" ma:readOnly="false" ma:default="4;#Employment ＆ Training|686860d9-dfa3-49cf-8e76-944d98bb2c68" ma:fieldId="{74892924-b1bc-4227-95dd-3bef55665ab3}" ma:sspId="47f5cd1a-3e76-46fb-a9ff-a4a203c46ee8" ma:termSetId="09dad1be-442c-458c-b126-1a9dcbe5ce8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30" ma:displayName="Content Type"/>
        <xsd:element ref="dc:title"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haredContentType xmlns="Microsoft.SharePoint.Taxonomy.ContentTypeSync" SourceId="47f5cd1a-3e76-46fb-a9ff-a4a203c46ee8" ContentTypeId="0x010100B549AEA9B3923246B3885BB4075E39EA07" PreviousValue="false"/>
</file>

<file path=customXml/itemProps1.xml><?xml version="1.0" encoding="utf-8"?>
<ds:datastoreItem xmlns:ds="http://schemas.openxmlformats.org/officeDocument/2006/customXml" ds:itemID="{4BEE4487-F428-4D66-87DA-7F54A312E466}">
  <ds:schemaRefs>
    <ds:schemaRef ds:uri="http://purl.org/dc/dcmitype/"/>
    <ds:schemaRef ds:uri="http://purl.org/dc/elements/1.1/"/>
    <ds:schemaRef ds:uri="http://purl.org/dc/terms/"/>
    <ds:schemaRef ds:uri="http://schemas.microsoft.com/office/2006/documentManagement/types"/>
    <ds:schemaRef ds:uri="http://www.w3.org/XML/1998/namespace"/>
    <ds:schemaRef ds:uri="423e93c4-f9e7-4b23-98ac-7ffd006592ac"/>
    <ds:schemaRef ds:uri="http://schemas.openxmlformats.org/package/2006/metadata/core-properties"/>
    <ds:schemaRef ds:uri="http://schemas.microsoft.com/office/infopath/2007/PartnerControls"/>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49A49C83-4578-46A8-9A08-824CC13775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3e93c4-f9e7-4b23-98ac-7ffd00659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DAD69A-2088-45EC-8959-6E2CF61B6862}">
  <ds:schemaRefs>
    <ds:schemaRef ds:uri="http://schemas.microsoft.com/sharepoint/v3/contenttype/forms"/>
  </ds:schemaRefs>
</ds:datastoreItem>
</file>

<file path=customXml/itemProps4.xml><?xml version="1.0" encoding="utf-8"?>
<ds:datastoreItem xmlns:ds="http://schemas.openxmlformats.org/officeDocument/2006/customXml" ds:itemID="{288F8B28-8E8E-4B35-9898-B19DEAE3B4CC}">
  <ds:schemaRefs>
    <ds:schemaRef ds:uri="http://schemas.microsoft.com/sharepoint/events"/>
  </ds:schemaRefs>
</ds:datastoreItem>
</file>

<file path=customXml/itemProps5.xml><?xml version="1.0" encoding="utf-8"?>
<ds:datastoreItem xmlns:ds="http://schemas.openxmlformats.org/officeDocument/2006/customXml" ds:itemID="{B47F6142-C75B-4400-A6B0-63C6B482DF36}">
  <ds:schemaRefs>
    <ds:schemaRef ds:uri="http://schemas.openxmlformats.org/officeDocument/2006/bibliography"/>
  </ds:schemaRefs>
</ds:datastoreItem>
</file>

<file path=customXml/itemProps6.xml><?xml version="1.0" encoding="utf-8"?>
<ds:datastoreItem xmlns:ds="http://schemas.openxmlformats.org/officeDocument/2006/customXml" ds:itemID="{DB0E0525-AA2E-4EE2-85E1-E632E7AAC4D3}">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Submitting assessments in LMS - Learner Instructions</vt:lpstr>
    </vt:vector>
  </TitlesOfParts>
  <Company>St Laurence Community Services</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Submitting assessments in LMS - Learner Instructions</dc:title>
  <dc:subject/>
  <dc:creator>David Zerafa</dc:creator>
  <cp:keywords/>
  <dc:description/>
  <cp:lastModifiedBy>lyndal box</cp:lastModifiedBy>
  <cp:revision>2</cp:revision>
  <cp:lastPrinted>2019-12-05T01:28:00Z</cp:lastPrinted>
  <dcterms:created xsi:type="dcterms:W3CDTF">2020-07-30T05:08:00Z</dcterms:created>
  <dcterms:modified xsi:type="dcterms:W3CDTF">2020-07-30T05:08:00Z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0x010100B549AEA9B3923246B3885BB4075E39EA0700393809EE0772074E8374E68D9F7D2158</vt:lpwstr>
  </property>
  <property fmtid="{D5CDD505-2E9C-101B-9397-08002B2CF9AE}" pid="4" name="Document Topic">
    <vt:lpwstr>158;#genU Training Online (support resources)|82045389-ef1b-4fa2-8c03-d63a4f73dc09</vt:lpwstr>
  </property>
  <property fmtid="{D5CDD505-2E9C-101B-9397-08002B2CF9AE}" pid="5" name="genU Division">
    <vt:lpwstr>4;#Employment ＆ Training|686860d9-dfa3-49cf-8e76-944d98bb2c68</vt:lpwstr>
  </property>
  <property fmtid="{D5CDD505-2E9C-101B-9397-08002B2CF9AE}" pid="6" name="Document Keywords">
    <vt:lpwstr>12;#Assessment|e746137d-6ef2-46a9-9c3b-6561f2a440c2;#33;#Instructions|bf4c8ae5-a148-4731-a2e1-9e54fbb13104</vt:lpwstr>
  </property>
  <property fmtid="{D5CDD505-2E9C-101B-9397-08002B2CF9AE}" pid="7" name="genU Team">
    <vt:lpwstr/>
  </property>
  <property fmtid="{D5CDD505-2E9C-101B-9397-08002B2CF9AE}" pid="8" name="genU Department">
    <vt:lpwstr>3;#genU Training|3891fe43-bed1-47ed-8ff9-0285f9dcda96</vt:lpwstr>
  </property>
  <property fmtid="{D5CDD505-2E9C-101B-9397-08002B2CF9AE}" pid="9" name="_dlc_DocIdItemGuid">
    <vt:lpwstr>d7ee419c-91d4-47ec-aad2-816777df1718</vt:lpwstr>
  </property>
  <property fmtid="{D5CDD505-2E9C-101B-9397-08002B2CF9AE}" pid="10" name="Document Type">
    <vt:lpwstr>154;#Resources|7d09de00-607d-4db4-9437-34111b2dc25f</vt:lpwstr>
  </property>
  <property fmtid="{D5CDD505-2E9C-101B-9397-08002B2CF9AE}" pid="11" name="genU Section">
    <vt:lpwstr>138;#genU Documents|c58f42b0-69ce-4b86-98c6-b2323d656b39</vt:lpwstr>
  </property>
</Properties>
</file>